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389" w:rsidRPr="004A3193" w:rsidRDefault="004A3193">
      <w:pPr>
        <w:pStyle w:val="a3"/>
        <w:spacing w:before="90"/>
        <w:ind w:left="2486" w:right="2494"/>
        <w:jc w:val="center"/>
        <w:rPr>
          <w:u w:val="none"/>
        </w:rPr>
      </w:pPr>
      <w:r w:rsidRPr="004A3193">
        <w:rPr>
          <w:u w:val="none"/>
        </w:rPr>
        <w:fldChar w:fldCharType="begin"/>
      </w:r>
      <w:r w:rsidRPr="004A3193">
        <w:rPr>
          <w:u w:val="none"/>
        </w:rPr>
        <w:instrText xml:space="preserve"> HYPERLINK "https://39art.tvoysadik.ru/%D0%9F%D1%80%D0%B0%D0%B2%D0%B8%D0%BB%D0%B0%20%D0%BF%D0%BE%D0%B2%D0%B5%D0%B4%D0%B5%D0%BD%D0%B8%D1%8F%20%D0%B2%20%D0%B1%D1%8B%D1%82%D1%83" \h </w:instrText>
      </w:r>
      <w:r w:rsidRPr="004A3193">
        <w:rPr>
          <w:u w:val="none"/>
        </w:rPr>
        <w:fldChar w:fldCharType="separate"/>
      </w:r>
      <w:r w:rsidRPr="004A3193">
        <w:rPr>
          <w:color w:val="FF0000"/>
          <w:u w:val="none"/>
        </w:rPr>
        <w:t>ПРАВИЛА</w:t>
      </w:r>
      <w:r w:rsidRPr="004A3193">
        <w:rPr>
          <w:color w:val="FF0000"/>
          <w:spacing w:val="-3"/>
          <w:u w:val="none"/>
        </w:rPr>
        <w:t xml:space="preserve"> </w:t>
      </w:r>
      <w:r w:rsidRPr="004A3193">
        <w:rPr>
          <w:color w:val="FF0000"/>
          <w:u w:val="none"/>
        </w:rPr>
        <w:t>ПОЖАРНОЙ БЕЗОПАСНОСТИ</w:t>
      </w:r>
      <w:r w:rsidRPr="004A3193">
        <w:rPr>
          <w:color w:val="FF0000"/>
          <w:spacing w:val="-2"/>
          <w:u w:val="none"/>
        </w:rPr>
        <w:t xml:space="preserve"> </w:t>
      </w:r>
      <w:r w:rsidRPr="004A3193">
        <w:rPr>
          <w:color w:val="FF0000"/>
          <w:u w:val="none"/>
        </w:rPr>
        <w:t>В</w:t>
      </w:r>
      <w:r w:rsidRPr="004A3193">
        <w:rPr>
          <w:color w:val="FF0000"/>
          <w:spacing w:val="-8"/>
          <w:u w:val="none"/>
        </w:rPr>
        <w:t xml:space="preserve"> </w:t>
      </w:r>
      <w:r w:rsidRPr="004A3193">
        <w:rPr>
          <w:color w:val="FF0000"/>
          <w:u w:val="none"/>
        </w:rPr>
        <w:t>БЫТУ</w:t>
      </w:r>
      <w:r w:rsidRPr="004A3193">
        <w:rPr>
          <w:color w:val="FF0000"/>
          <w:u w:val="none"/>
        </w:rPr>
        <w:fldChar w:fldCharType="end"/>
      </w:r>
    </w:p>
    <w:p w:rsidR="00354389" w:rsidRPr="004A3193" w:rsidRDefault="004A3193">
      <w:pPr>
        <w:pStyle w:val="a3"/>
        <w:spacing w:before="79" w:line="312" w:lineRule="auto"/>
        <w:ind w:right="171"/>
        <w:rPr>
          <w:u w:val="none"/>
        </w:rPr>
      </w:pPr>
      <w:hyperlink r:id="rId6">
        <w:r w:rsidRPr="004A3193">
          <w:rPr>
            <w:u w:val="none"/>
          </w:rPr>
          <w:t>Часто можно услышать, что пожар - это случайность, от которой никто не застр</w:t>
        </w:r>
        <w:r w:rsidRPr="004A3193">
          <w:rPr>
            <w:u w:val="none"/>
          </w:rPr>
          <w:t>ахован. Но это</w:t>
        </w:r>
      </w:hyperlink>
      <w:r w:rsidRPr="004A3193">
        <w:rPr>
          <w:spacing w:val="-63"/>
          <w:u w:val="none"/>
        </w:rPr>
        <w:t xml:space="preserve"> </w:t>
      </w:r>
      <w:hyperlink r:id="rId7">
        <w:r w:rsidRPr="004A3193">
          <w:rPr>
            <w:u w:val="none"/>
          </w:rPr>
          <w:t>не так. В большинстве случаев, пожар - результат беспечност</w:t>
        </w:r>
        <w:r w:rsidRPr="004A3193">
          <w:rPr>
            <w:u w:val="none"/>
          </w:rPr>
          <w:t>и и небрежного отношения</w:t>
        </w:r>
      </w:hyperlink>
      <w:r w:rsidRPr="004A3193">
        <w:rPr>
          <w:spacing w:val="1"/>
          <w:u w:val="none"/>
        </w:rPr>
        <w:t xml:space="preserve"> </w:t>
      </w:r>
      <w:hyperlink r:id="rId8">
        <w:r w:rsidRPr="004A3193">
          <w:rPr>
            <w:u w:val="none"/>
          </w:rPr>
          <w:t xml:space="preserve">людей к соблюдению правил пожарной безопасности. </w:t>
        </w:r>
        <w:r w:rsidRPr="004A3193">
          <w:rPr>
            <w:u w:val="none"/>
          </w:rPr>
          <w:t>Основные причины пожаров в быту -</w:t>
        </w:r>
      </w:hyperlink>
      <w:r w:rsidRPr="004A3193">
        <w:rPr>
          <w:spacing w:val="1"/>
          <w:u w:val="none"/>
        </w:rPr>
        <w:t xml:space="preserve"> </w:t>
      </w:r>
      <w:hyperlink r:id="rId9">
        <w:r w:rsidRPr="004A3193">
          <w:rPr>
            <w:u w:val="none"/>
          </w:rPr>
          <w:t>это, прежде всего, неосторожное обращени</w:t>
        </w:r>
        <w:r w:rsidRPr="004A3193">
          <w:rPr>
            <w:u w:val="none"/>
          </w:rPr>
          <w:t>е с огнем (в том числе, при курении),</w:t>
        </w:r>
      </w:hyperlink>
      <w:r w:rsidRPr="004A3193">
        <w:rPr>
          <w:spacing w:val="1"/>
          <w:u w:val="none"/>
        </w:rPr>
        <w:t xml:space="preserve"> </w:t>
      </w:r>
      <w:hyperlink r:id="rId10">
        <w:r w:rsidRPr="004A3193">
          <w:rPr>
            <w:u w:val="none"/>
          </w:rPr>
          <w:t>неисправность электрооборудования, н</w:t>
        </w:r>
        <w:r w:rsidRPr="004A3193">
          <w:rPr>
            <w:u w:val="none"/>
          </w:rPr>
          <w:t>арушение правил пожарной безопасности при</w:t>
        </w:r>
      </w:hyperlink>
      <w:r w:rsidRPr="004A3193">
        <w:rPr>
          <w:spacing w:val="1"/>
          <w:u w:val="none"/>
        </w:rPr>
        <w:t xml:space="preserve"> </w:t>
      </w:r>
      <w:hyperlink r:id="rId11">
        <w:r w:rsidRPr="004A3193">
          <w:rPr>
            <w:u w:val="none"/>
          </w:rPr>
          <w:t>эксплуатации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печей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и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бытовых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эле</w:t>
        </w:r>
        <w:r w:rsidRPr="004A3193">
          <w:rPr>
            <w:u w:val="none"/>
          </w:rPr>
          <w:t>ктронагревательных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приборов.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Правила</w:t>
        </w:r>
        <w:r w:rsidRPr="004A3193">
          <w:rPr>
            <w:spacing w:val="-3"/>
            <w:u w:val="none"/>
          </w:rPr>
          <w:t xml:space="preserve"> </w:t>
        </w:r>
        <w:proofErr w:type="gramStart"/>
        <w:r w:rsidRPr="004A3193">
          <w:rPr>
            <w:u w:val="none"/>
          </w:rPr>
          <w:t>пожарной</w:t>
        </w:r>
        <w:proofErr w:type="gramEnd"/>
      </w:hyperlink>
    </w:p>
    <w:p w:rsidR="00354389" w:rsidRPr="004A3193" w:rsidRDefault="004A3193">
      <w:pPr>
        <w:pStyle w:val="a3"/>
        <w:spacing w:before="3" w:line="309" w:lineRule="auto"/>
        <w:ind w:right="4092"/>
        <w:rPr>
          <w:u w:val="none"/>
        </w:rPr>
      </w:pPr>
      <w:hyperlink r:id="rId12">
        <w:r w:rsidRPr="004A3193">
          <w:rPr>
            <w:u w:val="none"/>
          </w:rPr>
          <w:t>безопасности при эксплуатаци</w:t>
        </w:r>
        <w:r w:rsidRPr="004A3193">
          <w:rPr>
            <w:u w:val="none"/>
          </w:rPr>
          <w:t>и электрооборудования.</w:t>
        </w:r>
      </w:hyperlink>
      <w:r w:rsidRPr="004A3193">
        <w:rPr>
          <w:spacing w:val="-63"/>
          <w:u w:val="none"/>
        </w:rPr>
        <w:t xml:space="preserve"> </w:t>
      </w:r>
      <w:hyperlink r:id="rId13">
        <w:r w:rsidRPr="004A3193">
          <w:rPr>
            <w:color w:val="FF0000"/>
            <w:u w:val="none"/>
          </w:rPr>
          <w:t>При</w:t>
        </w:r>
        <w:r w:rsidRPr="004A3193">
          <w:rPr>
            <w:color w:val="FF0000"/>
            <w:spacing w:val="-4"/>
            <w:u w:val="none"/>
          </w:rPr>
          <w:t xml:space="preserve"> </w:t>
        </w:r>
        <w:r w:rsidRPr="004A3193">
          <w:rPr>
            <w:color w:val="FF0000"/>
            <w:u w:val="none"/>
          </w:rPr>
          <w:t>эксплуатации</w:t>
        </w:r>
        <w:r w:rsidRPr="004A3193">
          <w:rPr>
            <w:color w:val="FF0000"/>
            <w:spacing w:val="-4"/>
            <w:u w:val="none"/>
          </w:rPr>
          <w:t xml:space="preserve"> </w:t>
        </w:r>
        <w:r w:rsidRPr="004A3193">
          <w:rPr>
            <w:color w:val="FF0000"/>
            <w:u w:val="none"/>
          </w:rPr>
          <w:t>электроприборов</w:t>
        </w:r>
        <w:r w:rsidRPr="004A3193">
          <w:rPr>
            <w:color w:val="FF0000"/>
            <w:spacing w:val="-4"/>
            <w:u w:val="none"/>
          </w:rPr>
          <w:t xml:space="preserve"> </w:t>
        </w:r>
        <w:r w:rsidRPr="004A3193">
          <w:rPr>
            <w:color w:val="FF0000"/>
            <w:u w:val="none"/>
          </w:rPr>
          <w:t>ЗАПРЕЩАЕТСЯ: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before="1" w:line="309" w:lineRule="auto"/>
        <w:ind w:right="296" w:firstLine="0"/>
        <w:rPr>
          <w:rFonts w:ascii="Symbol" w:hAnsi="Symbol"/>
          <w:sz w:val="21"/>
          <w:u w:val="none"/>
        </w:rPr>
      </w:pPr>
      <w:hyperlink r:id="rId14">
        <w:r w:rsidRPr="004A3193">
          <w:rPr>
            <w:sz w:val="21"/>
            <w:u w:val="none"/>
          </w:rPr>
          <w:t>использовать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электроприборы</w:t>
        </w:r>
        <w:r w:rsidRPr="004A3193">
          <w:rPr>
            <w:spacing w:val="-6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в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условиях,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не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соответствующих</w:t>
        </w:r>
        <w:r w:rsidRPr="004A3193">
          <w:rPr>
            <w:spacing w:val="-7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требованиям</w:t>
        </w:r>
        <w:r w:rsidRPr="004A3193">
          <w:rPr>
            <w:spacing w:val="-7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инстр</w:t>
        </w:r>
        <w:r w:rsidRPr="004A3193">
          <w:rPr>
            <w:sz w:val="21"/>
            <w:u w:val="none"/>
          </w:rPr>
          <w:t>укции</w:t>
        </w:r>
        <w:r w:rsidRPr="004A3193">
          <w:rPr>
            <w:spacing w:val="-7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по</w:t>
        </w:r>
      </w:hyperlink>
      <w:r w:rsidRPr="004A3193">
        <w:rPr>
          <w:spacing w:val="-62"/>
          <w:sz w:val="21"/>
          <w:u w:val="none"/>
        </w:rPr>
        <w:t xml:space="preserve"> </w:t>
      </w:r>
      <w:hyperlink r:id="rId15">
        <w:r w:rsidRPr="004A3193">
          <w:rPr>
            <w:sz w:val="21"/>
            <w:u w:val="none"/>
          </w:rPr>
          <w:t>эксплуатации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предприятия-изготовителя,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или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электроприборы,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имеющи</w:t>
        </w:r>
        <w:r w:rsidRPr="004A3193">
          <w:rPr>
            <w:sz w:val="21"/>
            <w:u w:val="none"/>
          </w:rPr>
          <w:t>е</w:t>
        </w:r>
        <w:r w:rsidRPr="004A3193">
          <w:rPr>
            <w:spacing w:val="-9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неисправности;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before="1" w:line="309" w:lineRule="auto"/>
        <w:ind w:right="1239" w:firstLine="0"/>
        <w:rPr>
          <w:rFonts w:ascii="Symbol" w:hAnsi="Symbol"/>
          <w:sz w:val="21"/>
          <w:u w:val="none"/>
        </w:rPr>
      </w:pPr>
      <w:hyperlink r:id="rId16">
        <w:r w:rsidRPr="004A3193">
          <w:rPr>
            <w:sz w:val="21"/>
            <w:u w:val="none"/>
          </w:rPr>
          <w:t>использовать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электронагревательные</w:t>
        </w:r>
        <w:r w:rsidRPr="004A3193">
          <w:rPr>
            <w:spacing w:val="-7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приборы</w:t>
        </w:r>
        <w:r w:rsidRPr="004A3193">
          <w:rPr>
            <w:spacing w:val="-7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при</w:t>
        </w:r>
        <w:r w:rsidRPr="004A3193">
          <w:rPr>
            <w:spacing w:val="-7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отсутствии</w:t>
        </w:r>
        <w:r w:rsidRPr="004A3193">
          <w:rPr>
            <w:spacing w:val="-7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или</w:t>
        </w:r>
        <w:r w:rsidRPr="004A3193">
          <w:rPr>
            <w:spacing w:val="-7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неисправности</w:t>
        </w:r>
      </w:hyperlink>
      <w:r w:rsidRPr="004A3193">
        <w:rPr>
          <w:spacing w:val="-63"/>
          <w:sz w:val="21"/>
          <w:u w:val="none"/>
        </w:rPr>
        <w:t xml:space="preserve"> </w:t>
      </w:r>
      <w:hyperlink r:id="rId17">
        <w:r w:rsidRPr="004A3193">
          <w:rPr>
            <w:sz w:val="21"/>
            <w:u w:val="none"/>
          </w:rPr>
          <w:t>терморегуляторов,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предусмотренных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конструкцией;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before="2" w:line="312" w:lineRule="auto"/>
        <w:ind w:right="206" w:firstLine="0"/>
        <w:rPr>
          <w:rFonts w:ascii="Symbol" w:hAnsi="Symbol"/>
          <w:color w:val="800080"/>
          <w:sz w:val="21"/>
          <w:u w:val="none"/>
        </w:rPr>
      </w:pPr>
      <w:hyperlink r:id="rId18">
        <w:proofErr w:type="gramStart"/>
        <w:r w:rsidRPr="004A3193">
          <w:rPr>
            <w:color w:val="800080"/>
            <w:sz w:val="21"/>
            <w:u w:val="none"/>
          </w:rPr>
          <w:t>использовать</w:t>
        </w:r>
        <w:r w:rsidRPr="004A3193">
          <w:rPr>
            <w:color w:val="800080"/>
            <w:spacing w:val="-4"/>
            <w:sz w:val="21"/>
            <w:u w:val="none"/>
          </w:rPr>
          <w:t xml:space="preserve"> </w:t>
        </w:r>
        <w:r w:rsidRPr="004A3193">
          <w:rPr>
            <w:color w:val="800080"/>
            <w:sz w:val="21"/>
            <w:u w:val="none"/>
          </w:rPr>
          <w:t>электропровода</w:t>
        </w:r>
        <w:r w:rsidRPr="004A3193">
          <w:rPr>
            <w:color w:val="800080"/>
            <w:spacing w:val="-6"/>
            <w:sz w:val="21"/>
            <w:u w:val="none"/>
          </w:rPr>
          <w:t xml:space="preserve"> </w:t>
        </w:r>
        <w:r w:rsidRPr="004A3193">
          <w:rPr>
            <w:color w:val="800080"/>
            <w:sz w:val="21"/>
            <w:u w:val="none"/>
          </w:rPr>
          <w:t>и</w:t>
        </w:r>
        <w:r w:rsidRPr="004A3193">
          <w:rPr>
            <w:color w:val="800080"/>
            <w:spacing w:val="-1"/>
            <w:sz w:val="21"/>
            <w:u w:val="none"/>
          </w:rPr>
          <w:t xml:space="preserve"> </w:t>
        </w:r>
        <w:r w:rsidRPr="004A3193">
          <w:rPr>
            <w:color w:val="800080"/>
            <w:sz w:val="21"/>
            <w:u w:val="none"/>
          </w:rPr>
          <w:t>кабели</w:t>
        </w:r>
        <w:r w:rsidRPr="004A3193">
          <w:rPr>
            <w:color w:val="800080"/>
            <w:spacing w:val="-10"/>
            <w:sz w:val="21"/>
            <w:u w:val="none"/>
          </w:rPr>
          <w:t xml:space="preserve"> </w:t>
        </w:r>
        <w:r w:rsidRPr="004A3193">
          <w:rPr>
            <w:color w:val="800080"/>
            <w:sz w:val="21"/>
            <w:u w:val="none"/>
          </w:rPr>
          <w:t>с</w:t>
        </w:r>
        <w:r w:rsidRPr="004A3193">
          <w:rPr>
            <w:color w:val="800080"/>
            <w:spacing w:val="-3"/>
            <w:sz w:val="21"/>
            <w:u w:val="none"/>
          </w:rPr>
          <w:t xml:space="preserve"> </w:t>
        </w:r>
        <w:r w:rsidRPr="004A3193">
          <w:rPr>
            <w:color w:val="800080"/>
            <w:sz w:val="21"/>
            <w:u w:val="none"/>
          </w:rPr>
          <w:t>поврежденной</w:t>
        </w:r>
        <w:r w:rsidRPr="004A3193">
          <w:rPr>
            <w:color w:val="800080"/>
            <w:spacing w:val="-6"/>
            <w:sz w:val="21"/>
            <w:u w:val="none"/>
          </w:rPr>
          <w:t xml:space="preserve"> </w:t>
        </w:r>
        <w:r w:rsidRPr="004A3193">
          <w:rPr>
            <w:color w:val="800080"/>
            <w:sz w:val="21"/>
            <w:u w:val="none"/>
          </w:rPr>
          <w:t>или</w:t>
        </w:r>
        <w:r w:rsidRPr="004A3193">
          <w:rPr>
            <w:color w:val="800080"/>
            <w:spacing w:val="-5"/>
            <w:sz w:val="21"/>
            <w:u w:val="none"/>
          </w:rPr>
          <w:t xml:space="preserve"> </w:t>
        </w:r>
        <w:r w:rsidRPr="004A3193">
          <w:rPr>
            <w:color w:val="800080"/>
            <w:sz w:val="21"/>
            <w:u w:val="none"/>
          </w:rPr>
          <w:t>потерявшей</w:t>
        </w:r>
        <w:r w:rsidRPr="004A3193">
          <w:rPr>
            <w:color w:val="800080"/>
            <w:spacing w:val="-6"/>
            <w:sz w:val="21"/>
            <w:u w:val="none"/>
          </w:rPr>
          <w:t xml:space="preserve"> </w:t>
        </w:r>
        <w:r w:rsidRPr="004A3193">
          <w:rPr>
            <w:color w:val="800080"/>
            <w:sz w:val="21"/>
            <w:u w:val="none"/>
          </w:rPr>
          <w:t>защитные</w:t>
        </w:r>
        <w:r w:rsidRPr="004A3193">
          <w:rPr>
            <w:color w:val="800080"/>
            <w:spacing w:val="-5"/>
            <w:sz w:val="21"/>
            <w:u w:val="none"/>
          </w:rPr>
          <w:t xml:space="preserve"> </w:t>
        </w:r>
        <w:r w:rsidRPr="004A3193">
          <w:rPr>
            <w:color w:val="800080"/>
            <w:sz w:val="21"/>
            <w:u w:val="none"/>
          </w:rPr>
          <w:t>свойства</w:t>
        </w:r>
      </w:hyperlink>
      <w:r w:rsidRPr="004A3193">
        <w:rPr>
          <w:color w:val="800080"/>
          <w:spacing w:val="-63"/>
          <w:sz w:val="21"/>
          <w:u w:val="none"/>
        </w:rPr>
        <w:t xml:space="preserve"> </w:t>
      </w:r>
      <w:hyperlink r:id="rId19">
        <w:r w:rsidRPr="004A3193">
          <w:rPr>
            <w:color w:val="800080"/>
            <w:sz w:val="21"/>
            <w:u w:val="none"/>
          </w:rPr>
          <w:t>изоляцией, устанавливать самодельные вставки («жучки») при перего</w:t>
        </w:r>
        <w:r w:rsidRPr="004A3193">
          <w:rPr>
            <w:color w:val="800080"/>
            <w:sz w:val="21"/>
            <w:u w:val="none"/>
          </w:rPr>
          <w:t>рании плавкой вставки</w:t>
        </w:r>
      </w:hyperlink>
      <w:r w:rsidRPr="004A3193">
        <w:rPr>
          <w:color w:val="800080"/>
          <w:spacing w:val="1"/>
          <w:sz w:val="21"/>
          <w:u w:val="none"/>
        </w:rPr>
        <w:t xml:space="preserve"> </w:t>
      </w:r>
      <w:hyperlink r:id="rId20">
        <w:r w:rsidRPr="004A3193">
          <w:rPr>
            <w:color w:val="800080"/>
            <w:sz w:val="21"/>
            <w:u w:val="none"/>
          </w:rPr>
          <w:t>предохранителей (это приводит к перегреву всей элект</w:t>
        </w:r>
        <w:r w:rsidRPr="004A3193">
          <w:rPr>
            <w:color w:val="800080"/>
            <w:sz w:val="21"/>
            <w:u w:val="none"/>
          </w:rPr>
          <w:t>ропроводки, короткому замыканию и</w:t>
        </w:r>
      </w:hyperlink>
      <w:r w:rsidRPr="004A3193">
        <w:rPr>
          <w:color w:val="800080"/>
          <w:spacing w:val="1"/>
          <w:sz w:val="21"/>
          <w:u w:val="none"/>
        </w:rPr>
        <w:t xml:space="preserve"> </w:t>
      </w:r>
      <w:hyperlink r:id="rId21">
        <w:r w:rsidRPr="004A3193">
          <w:rPr>
            <w:color w:val="800080"/>
            <w:sz w:val="21"/>
            <w:u w:val="none"/>
          </w:rPr>
          <w:t>возникновению</w:t>
        </w:r>
        <w:r w:rsidRPr="004A3193">
          <w:rPr>
            <w:color w:val="800080"/>
            <w:spacing w:val="-5"/>
            <w:sz w:val="21"/>
            <w:u w:val="none"/>
          </w:rPr>
          <w:t xml:space="preserve"> </w:t>
        </w:r>
        <w:r w:rsidRPr="004A3193">
          <w:rPr>
            <w:color w:val="800080"/>
            <w:sz w:val="21"/>
            <w:u w:val="none"/>
          </w:rPr>
          <w:t>пожара);</w:t>
        </w:r>
      </w:hyperlink>
      <w:proofErr w:type="gramEnd"/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line="254" w:lineRule="exact"/>
        <w:ind w:left="264" w:hanging="165"/>
        <w:rPr>
          <w:rFonts w:ascii="Symbol" w:hAnsi="Symbol"/>
          <w:sz w:val="21"/>
          <w:u w:val="none"/>
        </w:rPr>
      </w:pPr>
      <w:hyperlink r:id="rId22">
        <w:r w:rsidRPr="004A3193">
          <w:rPr>
            <w:sz w:val="21"/>
            <w:u w:val="none"/>
          </w:rPr>
          <w:t>запрещается</w:t>
        </w:r>
        <w:r w:rsidRPr="004A3193">
          <w:rPr>
            <w:spacing w:val="-6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использовать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поврежденные</w:t>
        </w:r>
        <w:r w:rsidRPr="004A3193">
          <w:rPr>
            <w:spacing w:val="-6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выключатели,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розетки,</w:t>
        </w:r>
        <w:r w:rsidRPr="004A3193">
          <w:rPr>
            <w:spacing w:val="-6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патроны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</w:t>
        </w:r>
        <w:r w:rsidRPr="004A3193">
          <w:rPr>
            <w:spacing w:val="-6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т.д.;</w:t>
        </w:r>
        <w:r w:rsidRPr="004A3193">
          <w:rPr>
            <w:spacing w:val="8"/>
            <w:sz w:val="21"/>
            <w:u w:val="none"/>
          </w:rPr>
          <w:t xml:space="preserve"> </w:t>
        </w:r>
        <w:r w:rsidRPr="004A3193">
          <w:rPr>
            <w:rFonts w:ascii="Symbol" w:hAnsi="Symbol"/>
            <w:sz w:val="21"/>
            <w:u w:val="none"/>
          </w:rPr>
          <w:t></w:t>
        </w:r>
      </w:hyperlink>
    </w:p>
    <w:p w:rsidR="00354389" w:rsidRPr="004A3193" w:rsidRDefault="004A3193">
      <w:pPr>
        <w:pStyle w:val="a3"/>
        <w:spacing w:before="75"/>
        <w:rPr>
          <w:u w:val="none"/>
        </w:rPr>
      </w:pPr>
      <w:hyperlink r:id="rId23">
        <w:r w:rsidRPr="004A3193">
          <w:rPr>
            <w:u w:val="none"/>
          </w:rPr>
          <w:t>запрещается</w:t>
        </w:r>
        <w:r w:rsidRPr="004A3193">
          <w:rPr>
            <w:spacing w:val="-7"/>
            <w:u w:val="none"/>
          </w:rPr>
          <w:t xml:space="preserve"> </w:t>
        </w:r>
        <w:r w:rsidRPr="004A3193">
          <w:rPr>
            <w:u w:val="none"/>
          </w:rPr>
          <w:t>окрашивать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краской</w:t>
        </w:r>
        <w:r w:rsidRPr="004A3193">
          <w:rPr>
            <w:spacing w:val="-7"/>
            <w:u w:val="none"/>
          </w:rPr>
          <w:t xml:space="preserve"> </w:t>
        </w:r>
        <w:r w:rsidRPr="004A3193">
          <w:rPr>
            <w:u w:val="none"/>
          </w:rPr>
          <w:t>или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заклеивать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открытую</w:t>
        </w:r>
        <w:r w:rsidRPr="004A3193">
          <w:rPr>
            <w:spacing w:val="-8"/>
            <w:u w:val="none"/>
          </w:rPr>
          <w:t xml:space="preserve"> </w:t>
        </w:r>
        <w:r w:rsidRPr="004A3193">
          <w:rPr>
            <w:u w:val="none"/>
          </w:rPr>
          <w:t>электропроводку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о</w:t>
        </w:r>
        <w:r w:rsidRPr="004A3193">
          <w:rPr>
            <w:u w:val="none"/>
          </w:rPr>
          <w:t>боями;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before="74" w:line="312" w:lineRule="auto"/>
        <w:ind w:right="239" w:firstLine="0"/>
        <w:rPr>
          <w:rFonts w:ascii="Symbol" w:hAnsi="Symbol"/>
          <w:sz w:val="21"/>
          <w:u w:val="none"/>
        </w:rPr>
      </w:pPr>
      <w:hyperlink r:id="rId24">
        <w:r w:rsidRPr="004A3193">
          <w:rPr>
            <w:sz w:val="21"/>
            <w:u w:val="none"/>
          </w:rPr>
          <w:t>для</w:t>
        </w:r>
        <w:r w:rsidRPr="004A3193">
          <w:rPr>
            <w:spacing w:val="-7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предупреждения</w:t>
        </w:r>
        <w:r w:rsidRPr="004A3193">
          <w:rPr>
            <w:spacing w:val="-6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высыхания</w:t>
        </w:r>
        <w:r w:rsidRPr="004A3193">
          <w:rPr>
            <w:spacing w:val="-6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</w:t>
        </w:r>
        <w:r w:rsidRPr="004A3193">
          <w:rPr>
            <w:spacing w:val="-6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повреждения</w:t>
        </w:r>
        <w:r w:rsidRPr="004A3193">
          <w:rPr>
            <w:spacing w:val="-6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изоляции</w:t>
        </w:r>
        <w:r w:rsidRPr="004A3193">
          <w:rPr>
            <w:spacing w:val="-6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проводов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запрещ</w:t>
        </w:r>
        <w:r w:rsidRPr="004A3193">
          <w:rPr>
            <w:sz w:val="21"/>
            <w:u w:val="none"/>
          </w:rPr>
          <w:t>ается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прокладка</w:t>
        </w:r>
      </w:hyperlink>
      <w:r w:rsidRPr="004A3193">
        <w:rPr>
          <w:spacing w:val="-63"/>
          <w:sz w:val="21"/>
          <w:u w:val="none"/>
        </w:rPr>
        <w:t xml:space="preserve"> </w:t>
      </w:r>
      <w:hyperlink r:id="rId25">
        <w:r w:rsidRPr="004A3193">
          <w:rPr>
            <w:sz w:val="21"/>
            <w:u w:val="none"/>
          </w:rPr>
          <w:t>их по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нагревающимся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поверхностям</w:t>
        </w:r>
        <w:r w:rsidRPr="004A3193">
          <w:rPr>
            <w:spacing w:val="1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(печи,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дымоходы,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батареи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отопления</w:t>
        </w:r>
        <w:r w:rsidRPr="004A3193">
          <w:rPr>
            <w:spacing w:val="7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т.д.);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line="312" w:lineRule="auto"/>
        <w:ind w:right="119" w:firstLine="0"/>
        <w:rPr>
          <w:rFonts w:ascii="Symbol" w:hAnsi="Symbol"/>
          <w:sz w:val="21"/>
          <w:u w:val="none"/>
        </w:rPr>
      </w:pPr>
      <w:hyperlink r:id="rId26">
        <w:r w:rsidRPr="004A3193">
          <w:rPr>
            <w:sz w:val="21"/>
            <w:u w:val="none"/>
          </w:rPr>
          <w:t>запрещается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включать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несколько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электрических</w:t>
        </w:r>
        <w:r w:rsidRPr="004A3193">
          <w:rPr>
            <w:spacing w:val="-6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приборов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большой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мощности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в</w:t>
        </w:r>
        <w:r w:rsidRPr="004A3193">
          <w:rPr>
            <w:spacing w:val="-7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одну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розетку</w:t>
        </w:r>
      </w:hyperlink>
      <w:r w:rsidRPr="004A3193">
        <w:rPr>
          <w:spacing w:val="-63"/>
          <w:sz w:val="21"/>
          <w:u w:val="none"/>
        </w:rPr>
        <w:t xml:space="preserve"> </w:t>
      </w:r>
      <w:hyperlink r:id="rId27">
        <w:r w:rsidRPr="004A3193">
          <w:rPr>
            <w:sz w:val="21"/>
            <w:u w:val="none"/>
          </w:rPr>
          <w:t>во</w:t>
        </w:r>
        <w:r w:rsidRPr="004A3193">
          <w:rPr>
            <w:spacing w:val="1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избежание перегрузок, большого</w:t>
        </w:r>
        <w:r w:rsidRPr="004A3193">
          <w:rPr>
            <w:spacing w:val="1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переходн</w:t>
        </w:r>
        <w:r w:rsidRPr="004A3193">
          <w:rPr>
            <w:sz w:val="21"/>
            <w:u w:val="none"/>
          </w:rPr>
          <w:t>ого</w:t>
        </w:r>
        <w:r w:rsidRPr="004A3193">
          <w:rPr>
            <w:spacing w:val="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сопротивления и перегрева</w:t>
        </w:r>
      </w:hyperlink>
      <w:r w:rsidRPr="004A3193">
        <w:rPr>
          <w:spacing w:val="1"/>
          <w:sz w:val="21"/>
          <w:u w:val="none"/>
        </w:rPr>
        <w:t xml:space="preserve"> </w:t>
      </w:r>
      <w:hyperlink r:id="rId28">
        <w:r w:rsidRPr="004A3193">
          <w:rPr>
            <w:sz w:val="21"/>
            <w:u w:val="none"/>
          </w:rPr>
          <w:t>электропроводки;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line="312" w:lineRule="auto"/>
        <w:ind w:right="372" w:firstLine="0"/>
        <w:rPr>
          <w:rFonts w:ascii="Symbol" w:hAnsi="Symbol"/>
          <w:sz w:val="21"/>
          <w:u w:val="none"/>
        </w:rPr>
      </w:pPr>
      <w:hyperlink r:id="rId29">
        <w:r w:rsidRPr="004A3193">
          <w:rPr>
            <w:sz w:val="21"/>
            <w:u w:val="none"/>
          </w:rPr>
          <w:t>включенные электронагревательные приборы должны быть установлены на негорючие</w:t>
        </w:r>
      </w:hyperlink>
      <w:r w:rsidRPr="004A3193">
        <w:rPr>
          <w:spacing w:val="1"/>
          <w:sz w:val="21"/>
          <w:u w:val="none"/>
        </w:rPr>
        <w:t xml:space="preserve"> </w:t>
      </w:r>
      <w:hyperlink r:id="rId30">
        <w:r w:rsidRPr="004A3193">
          <w:rPr>
            <w:sz w:val="21"/>
            <w:u w:val="none"/>
          </w:rPr>
          <w:t xml:space="preserve">теплоизоляционные подставки; Частой причиной пожаров является воспламенение </w:t>
        </w:r>
        <w:r w:rsidRPr="004A3193">
          <w:rPr>
            <w:sz w:val="21"/>
            <w:u w:val="none"/>
          </w:rPr>
          <w:t>горючих</w:t>
        </w:r>
      </w:hyperlink>
      <w:r w:rsidRPr="004A3193">
        <w:rPr>
          <w:spacing w:val="-63"/>
          <w:sz w:val="21"/>
          <w:u w:val="none"/>
        </w:rPr>
        <w:t xml:space="preserve"> </w:t>
      </w:r>
      <w:hyperlink r:id="rId31">
        <w:r w:rsidRPr="004A3193">
          <w:rPr>
            <w:sz w:val="21"/>
            <w:u w:val="none"/>
          </w:rPr>
          <w:t>материалов,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находящихся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вблизи</w:t>
        </w:r>
        <w:r w:rsidRPr="004A3193">
          <w:rPr>
            <w:spacing w:val="-2"/>
            <w:sz w:val="21"/>
            <w:u w:val="none"/>
          </w:rPr>
          <w:t xml:space="preserve"> </w:t>
        </w:r>
        <w:proofErr w:type="gramStart"/>
        <w:r w:rsidRPr="004A3193">
          <w:rPr>
            <w:sz w:val="21"/>
            <w:u w:val="none"/>
          </w:rPr>
          <w:t>от</w:t>
        </w:r>
        <w:proofErr w:type="gramEnd"/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включенных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оставленных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без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при</w:t>
        </w:r>
        <w:r w:rsidRPr="004A3193">
          <w:rPr>
            <w:sz w:val="21"/>
            <w:u w:val="none"/>
          </w:rPr>
          <w:t>смотра</w:t>
        </w:r>
      </w:hyperlink>
    </w:p>
    <w:p w:rsidR="00354389" w:rsidRPr="004A3193" w:rsidRDefault="004A3193">
      <w:pPr>
        <w:pStyle w:val="a3"/>
        <w:spacing w:line="312" w:lineRule="auto"/>
        <w:ind w:right="97"/>
        <w:rPr>
          <w:u w:val="none"/>
        </w:rPr>
      </w:pPr>
      <w:hyperlink r:id="rId32">
        <w:r w:rsidRPr="004A3193">
          <w:rPr>
            <w:u w:val="none"/>
          </w:rPr>
          <w:t xml:space="preserve">электронагревательных приборов (электрические плиты, кипятильники, </w:t>
        </w:r>
        <w:r w:rsidRPr="004A3193">
          <w:rPr>
            <w:u w:val="none"/>
          </w:rPr>
          <w:t>камины, утюги, грелки</w:t>
        </w:r>
      </w:hyperlink>
      <w:r w:rsidRPr="004A3193">
        <w:rPr>
          <w:spacing w:val="-63"/>
          <w:u w:val="none"/>
        </w:rPr>
        <w:t xml:space="preserve"> </w:t>
      </w:r>
      <w:hyperlink r:id="rId33">
        <w:r w:rsidRPr="004A3193">
          <w:rPr>
            <w:u w:val="none"/>
          </w:rPr>
          <w:t xml:space="preserve">и т.д.), а также использование горючих материалов в </w:t>
        </w:r>
        <w:r w:rsidRPr="004A3193">
          <w:rPr>
            <w:u w:val="none"/>
          </w:rPr>
          <w:t>качестве абажуров для электрических</w:t>
        </w:r>
      </w:hyperlink>
      <w:r w:rsidRPr="004A3193">
        <w:rPr>
          <w:spacing w:val="1"/>
          <w:u w:val="none"/>
        </w:rPr>
        <w:t xml:space="preserve"> </w:t>
      </w:r>
      <w:hyperlink r:id="rId34">
        <w:r w:rsidRPr="004A3193">
          <w:rPr>
            <w:u w:val="none"/>
          </w:rPr>
          <w:t>ламп. Перед уходом из дома на длительн</w:t>
        </w:r>
        <w:r w:rsidRPr="004A3193">
          <w:rPr>
            <w:u w:val="none"/>
          </w:rPr>
          <w:t>ое время обязательно убедитесь, что все</w:t>
        </w:r>
      </w:hyperlink>
      <w:r w:rsidRPr="004A3193">
        <w:rPr>
          <w:spacing w:val="1"/>
          <w:u w:val="none"/>
        </w:rPr>
        <w:t xml:space="preserve"> </w:t>
      </w:r>
      <w:hyperlink r:id="rId35">
        <w:r w:rsidRPr="004A3193">
          <w:rPr>
            <w:u w:val="none"/>
          </w:rPr>
          <w:t>электронагревательные и осветитель</w:t>
        </w:r>
        <w:r w:rsidRPr="004A3193">
          <w:rPr>
            <w:u w:val="none"/>
          </w:rPr>
          <w:t>ные приборы выключены и обесточены. Правила</w:t>
        </w:r>
      </w:hyperlink>
      <w:r w:rsidRPr="004A3193">
        <w:rPr>
          <w:spacing w:val="1"/>
          <w:u w:val="none"/>
        </w:rPr>
        <w:t xml:space="preserve"> </w:t>
      </w:r>
      <w:hyperlink r:id="rId36">
        <w:r w:rsidRPr="004A3193">
          <w:rPr>
            <w:u w:val="none"/>
          </w:rPr>
          <w:t>пожарной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безопасности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при</w:t>
        </w:r>
        <w:r w:rsidRPr="004A3193">
          <w:rPr>
            <w:spacing w:val="-1"/>
            <w:u w:val="none"/>
          </w:rPr>
          <w:t xml:space="preserve"> </w:t>
        </w:r>
        <w:r w:rsidRPr="004A3193">
          <w:rPr>
            <w:u w:val="none"/>
          </w:rPr>
          <w:t>эксп</w:t>
        </w:r>
        <w:r w:rsidRPr="004A3193">
          <w:rPr>
            <w:u w:val="none"/>
          </w:rPr>
          <w:t>луатации газового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оборудования.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Газовое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оборудование,</w:t>
        </w:r>
      </w:hyperlink>
    </w:p>
    <w:p w:rsidR="00354389" w:rsidRPr="004A3193" w:rsidRDefault="004A3193">
      <w:pPr>
        <w:pStyle w:val="a3"/>
        <w:spacing w:line="314" w:lineRule="auto"/>
        <w:ind w:right="171"/>
        <w:rPr>
          <w:u w:val="none"/>
        </w:rPr>
      </w:pPr>
      <w:hyperlink r:id="rId37">
        <w:r w:rsidRPr="004A3193">
          <w:rPr>
            <w:u w:val="none"/>
          </w:rPr>
          <w:t>находящееся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в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доме,</w:t>
        </w:r>
        <w:r w:rsidRPr="004A3193">
          <w:rPr>
            <w:spacing w:val="-8"/>
            <w:u w:val="none"/>
          </w:rPr>
          <w:t xml:space="preserve"> </w:t>
        </w:r>
        <w:r w:rsidRPr="004A3193">
          <w:rPr>
            <w:u w:val="none"/>
          </w:rPr>
          <w:t>должно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находиться</w:t>
        </w:r>
        <w:r w:rsidRPr="004A3193">
          <w:rPr>
            <w:spacing w:val="-8"/>
            <w:u w:val="none"/>
          </w:rPr>
          <w:t xml:space="preserve"> </w:t>
        </w:r>
        <w:r w:rsidRPr="004A3193">
          <w:rPr>
            <w:u w:val="none"/>
          </w:rPr>
          <w:t>в исправном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состоянии,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и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соответствовать</w:t>
        </w:r>
      </w:hyperlink>
      <w:r w:rsidRPr="004A3193">
        <w:rPr>
          <w:spacing w:val="-62"/>
          <w:u w:val="none"/>
        </w:rPr>
        <w:t xml:space="preserve"> </w:t>
      </w:r>
      <w:hyperlink r:id="rId38">
        <w:r w:rsidRPr="004A3193">
          <w:rPr>
            <w:u w:val="none"/>
          </w:rPr>
          <w:t>техническим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тре</w:t>
        </w:r>
        <w:r w:rsidRPr="004A3193">
          <w:rPr>
            <w:u w:val="none"/>
          </w:rPr>
          <w:t>бованиям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по</w:t>
        </w:r>
        <w:r w:rsidRPr="004A3193">
          <w:rPr>
            <w:spacing w:val="-1"/>
            <w:u w:val="none"/>
          </w:rPr>
          <w:t xml:space="preserve"> </w:t>
        </w:r>
        <w:r w:rsidRPr="004A3193">
          <w:rPr>
            <w:u w:val="none"/>
          </w:rPr>
          <w:t>его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эксплуатации.</w:t>
        </w:r>
      </w:hyperlink>
    </w:p>
    <w:p w:rsidR="00354389" w:rsidRPr="004A3193" w:rsidRDefault="004A3193">
      <w:pPr>
        <w:pStyle w:val="a3"/>
        <w:spacing w:line="250" w:lineRule="exact"/>
        <w:rPr>
          <w:u w:val="none"/>
        </w:rPr>
      </w:pPr>
      <w:hyperlink r:id="rId39">
        <w:r w:rsidRPr="004A3193">
          <w:rPr>
            <w:color w:val="FF0000"/>
            <w:u w:val="none"/>
          </w:rPr>
          <w:t>При</w:t>
        </w:r>
        <w:r w:rsidRPr="004A3193">
          <w:rPr>
            <w:color w:val="FF0000"/>
            <w:spacing w:val="-5"/>
            <w:u w:val="none"/>
          </w:rPr>
          <w:t xml:space="preserve"> </w:t>
        </w:r>
        <w:r w:rsidRPr="004A3193">
          <w:rPr>
            <w:color w:val="FF0000"/>
            <w:u w:val="none"/>
          </w:rPr>
          <w:t>эксплуатации</w:t>
        </w:r>
        <w:r w:rsidRPr="004A3193">
          <w:rPr>
            <w:color w:val="FF0000"/>
            <w:spacing w:val="-6"/>
            <w:u w:val="none"/>
          </w:rPr>
          <w:t xml:space="preserve"> </w:t>
        </w:r>
        <w:r w:rsidRPr="004A3193">
          <w:rPr>
            <w:color w:val="FF0000"/>
            <w:u w:val="none"/>
          </w:rPr>
          <w:t>газового</w:t>
        </w:r>
        <w:r w:rsidRPr="004A3193">
          <w:rPr>
            <w:color w:val="FF0000"/>
            <w:spacing w:val="-4"/>
            <w:u w:val="none"/>
          </w:rPr>
          <w:t xml:space="preserve"> </w:t>
        </w:r>
        <w:r w:rsidRPr="004A3193">
          <w:rPr>
            <w:color w:val="FF0000"/>
            <w:u w:val="none"/>
          </w:rPr>
          <w:t>оборудования</w:t>
        </w:r>
        <w:r w:rsidRPr="004A3193">
          <w:rPr>
            <w:color w:val="FF0000"/>
            <w:u w:val="none"/>
          </w:rPr>
          <w:t xml:space="preserve"> </w:t>
        </w:r>
      </w:hyperlink>
      <w:hyperlink r:id="rId40">
        <w:r w:rsidRPr="004A3193">
          <w:rPr>
            <w:color w:val="FF0000"/>
            <w:u w:val="none"/>
          </w:rPr>
          <w:t>ЗАПРЕЩАЕТСЯ: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before="69" w:line="309" w:lineRule="auto"/>
        <w:ind w:right="1115" w:firstLine="0"/>
        <w:rPr>
          <w:rFonts w:ascii="Symbol" w:hAnsi="Symbol"/>
          <w:sz w:val="21"/>
          <w:u w:val="none"/>
        </w:rPr>
      </w:pPr>
      <w:hyperlink r:id="rId41">
        <w:r w:rsidRPr="004A3193">
          <w:rPr>
            <w:sz w:val="21"/>
            <w:u w:val="none"/>
          </w:rPr>
          <w:t>допускать использование газового оборудования детьми и лицами, не знакомыми с</w:t>
        </w:r>
      </w:hyperlink>
      <w:r w:rsidRPr="004A3193">
        <w:rPr>
          <w:spacing w:val="-63"/>
          <w:sz w:val="21"/>
          <w:u w:val="none"/>
        </w:rPr>
        <w:t xml:space="preserve"> </w:t>
      </w:r>
      <w:hyperlink r:id="rId42">
        <w:r w:rsidRPr="004A3193">
          <w:rPr>
            <w:sz w:val="21"/>
            <w:u w:val="none"/>
          </w:rPr>
          <w:t>правилами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безопасности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при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его</w:t>
        </w:r>
        <w:r w:rsidRPr="004A3193">
          <w:rPr>
            <w:spacing w:val="-1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использовании;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before="1"/>
        <w:ind w:left="264" w:hanging="165"/>
        <w:rPr>
          <w:rFonts w:ascii="Symbol" w:hAnsi="Symbol"/>
          <w:sz w:val="21"/>
          <w:u w:val="none"/>
        </w:rPr>
      </w:pPr>
      <w:hyperlink r:id="rId43">
        <w:r w:rsidRPr="004A3193">
          <w:rPr>
            <w:sz w:val="21"/>
            <w:u w:val="none"/>
          </w:rPr>
          <w:t>открывать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газовые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краны,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пока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не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зажжена</w:t>
        </w:r>
        <w:r w:rsidRPr="004A3193">
          <w:rPr>
            <w:spacing w:val="-1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спичка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или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не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включен</w:t>
        </w:r>
        <w:r w:rsidRPr="004A3193">
          <w:rPr>
            <w:spacing w:val="-1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ручной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запаль</w:t>
        </w:r>
        <w:r w:rsidRPr="004A3193">
          <w:rPr>
            <w:sz w:val="21"/>
            <w:u w:val="none"/>
          </w:rPr>
          <w:t>ник;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before="71" w:line="312" w:lineRule="auto"/>
        <w:ind w:right="197" w:firstLine="0"/>
        <w:rPr>
          <w:rFonts w:ascii="Symbol" w:hAnsi="Symbol"/>
          <w:sz w:val="21"/>
          <w:u w:val="none"/>
        </w:rPr>
      </w:pPr>
      <w:hyperlink r:id="rId44">
        <w:r w:rsidRPr="004A3193">
          <w:rPr>
            <w:sz w:val="21"/>
            <w:u w:val="none"/>
          </w:rPr>
          <w:t>сушить белье над газовой плитой. Запрещается хранение баллонов с горю</w:t>
        </w:r>
        <w:r w:rsidRPr="004A3193">
          <w:rPr>
            <w:sz w:val="21"/>
            <w:u w:val="none"/>
          </w:rPr>
          <w:t>чими газами в</w:t>
        </w:r>
      </w:hyperlink>
      <w:r w:rsidRPr="004A3193">
        <w:rPr>
          <w:spacing w:val="1"/>
          <w:sz w:val="21"/>
          <w:u w:val="none"/>
        </w:rPr>
        <w:t xml:space="preserve"> </w:t>
      </w:r>
      <w:hyperlink r:id="rId45">
        <w:r w:rsidRPr="004A3193">
          <w:rPr>
            <w:sz w:val="21"/>
            <w:u w:val="none"/>
          </w:rPr>
          <w:t>индивидуальных жилых домах, квартирах и жилых комнатах, а та</w:t>
        </w:r>
        <w:r w:rsidRPr="004A3193">
          <w:rPr>
            <w:sz w:val="21"/>
            <w:u w:val="none"/>
          </w:rPr>
          <w:t>кже на кухнях, путях</w:t>
        </w:r>
      </w:hyperlink>
      <w:r w:rsidRPr="004A3193">
        <w:rPr>
          <w:spacing w:val="1"/>
          <w:sz w:val="21"/>
          <w:u w:val="none"/>
        </w:rPr>
        <w:t xml:space="preserve"> </w:t>
      </w:r>
      <w:hyperlink r:id="rId46">
        <w:r w:rsidRPr="004A3193">
          <w:rPr>
            <w:sz w:val="21"/>
            <w:u w:val="none"/>
          </w:rPr>
          <w:t xml:space="preserve">эвакуации, лестничных клетках, в цокольных этажах, в </w:t>
        </w:r>
        <w:r w:rsidRPr="004A3193">
          <w:rPr>
            <w:sz w:val="21"/>
            <w:u w:val="none"/>
          </w:rPr>
          <w:t>подвальных и чердачных помещениях,</w:t>
        </w:r>
      </w:hyperlink>
      <w:r w:rsidRPr="004A3193">
        <w:rPr>
          <w:spacing w:val="-63"/>
          <w:sz w:val="21"/>
          <w:u w:val="none"/>
        </w:rPr>
        <w:t xml:space="preserve"> </w:t>
      </w:r>
      <w:hyperlink r:id="rId47">
        <w:r w:rsidRPr="004A3193">
          <w:rPr>
            <w:sz w:val="21"/>
            <w:u w:val="none"/>
          </w:rPr>
          <w:t>на балконах и лоджиях, за исключением 1</w:t>
        </w:r>
        <w:r w:rsidRPr="004A3193">
          <w:rPr>
            <w:sz w:val="21"/>
            <w:u w:val="none"/>
          </w:rPr>
          <w:t xml:space="preserve"> газового баллона объемом не более 5 литров,</w:t>
        </w:r>
      </w:hyperlink>
      <w:r w:rsidRPr="004A3193">
        <w:rPr>
          <w:spacing w:val="1"/>
          <w:sz w:val="21"/>
          <w:u w:val="none"/>
        </w:rPr>
        <w:t xml:space="preserve"> </w:t>
      </w:r>
      <w:hyperlink r:id="rId48">
        <w:r w:rsidRPr="004A3193">
          <w:rPr>
            <w:sz w:val="21"/>
            <w:u w:val="none"/>
          </w:rPr>
          <w:t>подключенного к газовой плите</w:t>
        </w:r>
        <w:r w:rsidRPr="004A3193">
          <w:rPr>
            <w:sz w:val="21"/>
            <w:u w:val="none"/>
          </w:rPr>
          <w:t xml:space="preserve"> заводского изготовления. При появлении запаха газа в</w:t>
        </w:r>
      </w:hyperlink>
      <w:r w:rsidRPr="004A3193">
        <w:rPr>
          <w:spacing w:val="1"/>
          <w:sz w:val="21"/>
          <w:u w:val="none"/>
        </w:rPr>
        <w:t xml:space="preserve"> </w:t>
      </w:r>
      <w:hyperlink r:id="rId49">
        <w:r w:rsidRPr="004A3193">
          <w:rPr>
            <w:sz w:val="21"/>
            <w:u w:val="none"/>
          </w:rPr>
          <w:t>квартире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запрещается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включать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выключать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электрические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приборы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освещение, зажигать</w:t>
        </w:r>
      </w:hyperlink>
    </w:p>
    <w:p w:rsidR="00354389" w:rsidRPr="004A3193" w:rsidRDefault="00354389">
      <w:pPr>
        <w:spacing w:line="312" w:lineRule="auto"/>
        <w:rPr>
          <w:rFonts w:ascii="Symbol" w:hAnsi="Symbol"/>
          <w:sz w:val="21"/>
        </w:rPr>
        <w:sectPr w:rsidR="00354389" w:rsidRPr="004A3193">
          <w:type w:val="continuous"/>
          <w:pgSz w:w="11910" w:h="16840"/>
          <w:pgMar w:top="1100" w:right="740" w:bottom="280" w:left="1600" w:header="720" w:footer="720" w:gutter="0"/>
          <w:cols w:space="720"/>
        </w:sectPr>
      </w:pPr>
    </w:p>
    <w:p w:rsidR="00354389" w:rsidRPr="004A3193" w:rsidRDefault="004A3193">
      <w:pPr>
        <w:pStyle w:val="a3"/>
        <w:spacing w:before="90" w:line="312" w:lineRule="auto"/>
        <w:ind w:right="36"/>
        <w:rPr>
          <w:u w:val="none"/>
        </w:rPr>
      </w:pPr>
      <w:r w:rsidRPr="004A3193">
        <w:rPr>
          <w:u w:val="none"/>
        </w:rPr>
        <w:lastRenderedPageBreak/>
        <w:t>спички, пользоваться газовым оборудованием. Выключите все газовые приборы, перекройте</w:t>
      </w:r>
      <w:r w:rsidRPr="004A3193">
        <w:rPr>
          <w:spacing w:val="1"/>
          <w:u w:val="none"/>
        </w:rPr>
        <w:t xml:space="preserve"> </w:t>
      </w:r>
      <w:r w:rsidRPr="004A3193">
        <w:rPr>
          <w:u w:val="none"/>
        </w:rPr>
        <w:t>краны</w:t>
      </w:r>
      <w:r w:rsidRPr="004A3193">
        <w:rPr>
          <w:spacing w:val="-3"/>
          <w:u w:val="none"/>
        </w:rPr>
        <w:t xml:space="preserve"> </w:t>
      </w:r>
      <w:r w:rsidRPr="004A3193">
        <w:rPr>
          <w:u w:val="none"/>
        </w:rPr>
        <w:t>подачи</w:t>
      </w:r>
      <w:r w:rsidRPr="004A3193">
        <w:rPr>
          <w:spacing w:val="-4"/>
          <w:u w:val="none"/>
        </w:rPr>
        <w:t xml:space="preserve"> </w:t>
      </w:r>
      <w:r w:rsidRPr="004A3193">
        <w:rPr>
          <w:u w:val="none"/>
        </w:rPr>
        <w:t>газа,</w:t>
      </w:r>
      <w:r w:rsidRPr="004A3193">
        <w:rPr>
          <w:spacing w:val="-3"/>
          <w:u w:val="none"/>
        </w:rPr>
        <w:t xml:space="preserve"> </w:t>
      </w:r>
      <w:r w:rsidRPr="004A3193">
        <w:rPr>
          <w:u w:val="none"/>
        </w:rPr>
        <w:t>проветрите</w:t>
      </w:r>
      <w:r w:rsidRPr="004A3193">
        <w:rPr>
          <w:spacing w:val="-4"/>
          <w:u w:val="none"/>
        </w:rPr>
        <w:t xml:space="preserve"> </w:t>
      </w:r>
      <w:r w:rsidRPr="004A3193">
        <w:rPr>
          <w:u w:val="none"/>
        </w:rPr>
        <w:t>все</w:t>
      </w:r>
      <w:r w:rsidRPr="004A3193">
        <w:rPr>
          <w:spacing w:val="-3"/>
          <w:u w:val="none"/>
        </w:rPr>
        <w:t xml:space="preserve"> </w:t>
      </w:r>
      <w:r w:rsidRPr="004A3193">
        <w:rPr>
          <w:u w:val="none"/>
        </w:rPr>
        <w:t>помещения,</w:t>
      </w:r>
      <w:r w:rsidRPr="004A3193">
        <w:rPr>
          <w:spacing w:val="-4"/>
          <w:u w:val="none"/>
        </w:rPr>
        <w:t xml:space="preserve"> </w:t>
      </w:r>
      <w:r w:rsidRPr="004A3193">
        <w:rPr>
          <w:u w:val="none"/>
        </w:rPr>
        <w:t>включая</w:t>
      </w:r>
      <w:r w:rsidRPr="004A3193">
        <w:rPr>
          <w:spacing w:val="-3"/>
          <w:u w:val="none"/>
        </w:rPr>
        <w:t xml:space="preserve"> </w:t>
      </w:r>
      <w:r w:rsidRPr="004A3193">
        <w:rPr>
          <w:u w:val="none"/>
        </w:rPr>
        <w:t>подвалы.</w:t>
      </w:r>
      <w:r w:rsidRPr="004A3193">
        <w:rPr>
          <w:spacing w:val="-4"/>
          <w:u w:val="none"/>
        </w:rPr>
        <w:t xml:space="preserve"> </w:t>
      </w:r>
      <w:r w:rsidRPr="004A3193">
        <w:rPr>
          <w:u w:val="none"/>
        </w:rPr>
        <w:t>Если</w:t>
      </w:r>
      <w:r w:rsidRPr="004A3193">
        <w:rPr>
          <w:spacing w:val="-3"/>
          <w:u w:val="none"/>
        </w:rPr>
        <w:t xml:space="preserve"> </w:t>
      </w:r>
      <w:r w:rsidRPr="004A3193">
        <w:rPr>
          <w:u w:val="none"/>
        </w:rPr>
        <w:t>запах</w:t>
      </w:r>
      <w:r w:rsidRPr="004A3193">
        <w:rPr>
          <w:spacing w:val="-5"/>
          <w:u w:val="none"/>
        </w:rPr>
        <w:t xml:space="preserve"> </w:t>
      </w:r>
      <w:r w:rsidRPr="004A3193">
        <w:rPr>
          <w:u w:val="none"/>
        </w:rPr>
        <w:t>газа не</w:t>
      </w:r>
      <w:r w:rsidRPr="004A3193">
        <w:rPr>
          <w:spacing w:val="-3"/>
          <w:u w:val="none"/>
        </w:rPr>
        <w:t xml:space="preserve"> </w:t>
      </w:r>
      <w:r w:rsidRPr="004A3193">
        <w:rPr>
          <w:u w:val="none"/>
        </w:rPr>
        <w:t>исчезает</w:t>
      </w:r>
      <w:r w:rsidRPr="004A3193">
        <w:rPr>
          <w:spacing w:val="-63"/>
          <w:u w:val="none"/>
        </w:rPr>
        <w:t xml:space="preserve"> </w:t>
      </w:r>
      <w:r w:rsidRPr="004A3193">
        <w:rPr>
          <w:u w:val="none"/>
        </w:rPr>
        <w:t>или, исчезнув при проветривании, появляется вновь, необходимо вызвать аварийную газовую</w:t>
      </w:r>
      <w:r w:rsidRPr="004A3193">
        <w:rPr>
          <w:spacing w:val="-63"/>
          <w:u w:val="none"/>
        </w:rPr>
        <w:t xml:space="preserve"> </w:t>
      </w:r>
      <w:r w:rsidRPr="004A3193">
        <w:rPr>
          <w:u w:val="none"/>
        </w:rPr>
        <w:t>службу. Правила пожарной безопасности при эксплуатации печного отопления. Печи,</w:t>
      </w:r>
      <w:r w:rsidRPr="004A3193">
        <w:rPr>
          <w:spacing w:val="1"/>
          <w:u w:val="none"/>
        </w:rPr>
        <w:t xml:space="preserve"> </w:t>
      </w:r>
      <w:r w:rsidRPr="004A3193">
        <w:rPr>
          <w:u w:val="none"/>
        </w:rPr>
        <w:t>находящиеся в доме, должны быть в исправном состоянии и обустроены с учетом соб</w:t>
      </w:r>
      <w:r w:rsidRPr="004A3193">
        <w:rPr>
          <w:u w:val="none"/>
        </w:rPr>
        <w:t>людения</w:t>
      </w:r>
      <w:r w:rsidRPr="004A3193">
        <w:rPr>
          <w:spacing w:val="-63"/>
          <w:u w:val="none"/>
        </w:rPr>
        <w:t xml:space="preserve"> </w:t>
      </w:r>
      <w:r w:rsidRPr="004A3193">
        <w:rPr>
          <w:u w:val="none"/>
        </w:rPr>
        <w:t>всех</w:t>
      </w:r>
      <w:r w:rsidRPr="004A3193">
        <w:rPr>
          <w:spacing w:val="-4"/>
          <w:u w:val="none"/>
        </w:rPr>
        <w:t xml:space="preserve"> </w:t>
      </w:r>
      <w:r w:rsidRPr="004A3193">
        <w:rPr>
          <w:u w:val="none"/>
        </w:rPr>
        <w:t>требований</w:t>
      </w:r>
      <w:r w:rsidRPr="004A3193">
        <w:rPr>
          <w:spacing w:val="-2"/>
          <w:u w:val="none"/>
        </w:rPr>
        <w:t xml:space="preserve"> </w:t>
      </w:r>
      <w:r w:rsidRPr="004A3193">
        <w:rPr>
          <w:u w:val="none"/>
        </w:rPr>
        <w:t>пожарной</w:t>
      </w:r>
      <w:r w:rsidRPr="004A3193">
        <w:rPr>
          <w:spacing w:val="-2"/>
          <w:u w:val="none"/>
        </w:rPr>
        <w:t xml:space="preserve"> </w:t>
      </w:r>
      <w:r w:rsidRPr="004A3193">
        <w:rPr>
          <w:u w:val="none"/>
        </w:rPr>
        <w:t>безопасности.</w:t>
      </w:r>
    </w:p>
    <w:p w:rsidR="00354389" w:rsidRPr="004A3193" w:rsidRDefault="004A3193">
      <w:pPr>
        <w:pStyle w:val="a3"/>
        <w:spacing w:before="3"/>
        <w:rPr>
          <w:u w:val="none"/>
        </w:rPr>
      </w:pPr>
      <w:hyperlink r:id="rId50">
        <w:r w:rsidRPr="004A3193">
          <w:rPr>
            <w:color w:val="FF0000"/>
            <w:u w:val="none"/>
          </w:rPr>
          <w:t>При</w:t>
        </w:r>
        <w:r w:rsidRPr="004A3193">
          <w:rPr>
            <w:color w:val="FF0000"/>
            <w:spacing w:val="-5"/>
            <w:u w:val="none"/>
          </w:rPr>
          <w:t xml:space="preserve"> </w:t>
        </w:r>
        <w:r w:rsidRPr="004A3193">
          <w:rPr>
            <w:color w:val="FF0000"/>
            <w:u w:val="none"/>
          </w:rPr>
          <w:t>эксплуатации</w:t>
        </w:r>
        <w:r w:rsidRPr="004A3193">
          <w:rPr>
            <w:color w:val="FF0000"/>
            <w:spacing w:val="-5"/>
            <w:u w:val="none"/>
          </w:rPr>
          <w:t xml:space="preserve"> </w:t>
        </w:r>
        <w:r w:rsidRPr="004A3193">
          <w:rPr>
            <w:color w:val="FF0000"/>
            <w:u w:val="none"/>
          </w:rPr>
          <w:t>печного</w:t>
        </w:r>
        <w:r w:rsidRPr="004A3193">
          <w:rPr>
            <w:color w:val="FF0000"/>
            <w:spacing w:val="-3"/>
            <w:u w:val="none"/>
          </w:rPr>
          <w:t xml:space="preserve"> </w:t>
        </w:r>
        <w:r w:rsidRPr="004A3193">
          <w:rPr>
            <w:color w:val="FF0000"/>
            <w:u w:val="none"/>
          </w:rPr>
          <w:t>от</w:t>
        </w:r>
        <w:r w:rsidRPr="004A3193">
          <w:rPr>
            <w:color w:val="FF0000"/>
            <w:u w:val="none"/>
          </w:rPr>
          <w:t>опления</w:t>
        </w:r>
        <w:r w:rsidRPr="004A3193">
          <w:rPr>
            <w:color w:val="FF0000"/>
            <w:spacing w:val="-1"/>
            <w:u w:val="none"/>
          </w:rPr>
          <w:t xml:space="preserve"> </w:t>
        </w:r>
      </w:hyperlink>
      <w:hyperlink r:id="rId51">
        <w:r w:rsidRPr="004A3193">
          <w:rPr>
            <w:color w:val="FF0000"/>
            <w:u w:val="none"/>
          </w:rPr>
          <w:t>ЗАПРЕЩАЕТСЯ: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before="74"/>
        <w:ind w:left="264" w:hanging="165"/>
        <w:rPr>
          <w:rFonts w:ascii="Symbol" w:hAnsi="Symbol"/>
          <w:sz w:val="21"/>
          <w:u w:val="none"/>
        </w:rPr>
      </w:pPr>
      <w:hyperlink r:id="rId52">
        <w:r w:rsidRPr="004A3193">
          <w:rPr>
            <w:sz w:val="21"/>
            <w:u w:val="none"/>
          </w:rPr>
          <w:t>оставлять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без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присмотра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печи,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которые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топятся,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а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также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поручать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надзор</w:t>
        </w:r>
        <w:r w:rsidRPr="004A3193">
          <w:rPr>
            <w:spacing w:val="-1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за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ни</w:t>
        </w:r>
        <w:r w:rsidRPr="004A3193">
          <w:rPr>
            <w:sz w:val="21"/>
            <w:u w:val="none"/>
          </w:rPr>
          <w:t>ми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детям;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before="71"/>
        <w:ind w:left="264" w:hanging="165"/>
        <w:rPr>
          <w:rFonts w:ascii="Symbol" w:hAnsi="Symbol"/>
          <w:sz w:val="21"/>
          <w:u w:val="none"/>
        </w:rPr>
      </w:pPr>
      <w:hyperlink r:id="rId53">
        <w:r w:rsidRPr="004A3193">
          <w:rPr>
            <w:sz w:val="21"/>
            <w:u w:val="none"/>
          </w:rPr>
          <w:t>располагать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топливо,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другие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горючие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вещества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</w:t>
        </w:r>
        <w:r w:rsidRPr="004A3193">
          <w:rPr>
            <w:spacing w:val="-7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материалы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на</w:t>
        </w:r>
        <w:r w:rsidRPr="004A3193">
          <w:rPr>
            <w:spacing w:val="-4"/>
            <w:sz w:val="21"/>
            <w:u w:val="none"/>
          </w:rPr>
          <w:t xml:space="preserve"> </w:t>
        </w:r>
        <w:proofErr w:type="spellStart"/>
        <w:r w:rsidRPr="004A3193">
          <w:rPr>
            <w:sz w:val="21"/>
            <w:u w:val="none"/>
          </w:rPr>
          <w:t>пред</w:t>
        </w:r>
        <w:r w:rsidRPr="004A3193">
          <w:rPr>
            <w:sz w:val="21"/>
            <w:u w:val="none"/>
          </w:rPr>
          <w:t>топочном</w:t>
        </w:r>
        <w:proofErr w:type="spellEnd"/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листе;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before="74" w:line="312" w:lineRule="auto"/>
        <w:ind w:right="624" w:firstLine="0"/>
        <w:rPr>
          <w:rFonts w:ascii="Symbol" w:hAnsi="Symbol"/>
          <w:sz w:val="21"/>
          <w:u w:val="none"/>
        </w:rPr>
      </w:pPr>
      <w:hyperlink r:id="rId54">
        <w:r w:rsidRPr="004A3193">
          <w:rPr>
            <w:sz w:val="21"/>
            <w:u w:val="none"/>
          </w:rPr>
          <w:t>применять для розжига печей бензин, керосин, дизельное топ</w:t>
        </w:r>
        <w:r w:rsidRPr="004A3193">
          <w:rPr>
            <w:sz w:val="21"/>
            <w:u w:val="none"/>
          </w:rPr>
          <w:t xml:space="preserve">ливо и </w:t>
        </w:r>
        <w:proofErr w:type="gramStart"/>
        <w:r w:rsidRPr="004A3193">
          <w:rPr>
            <w:sz w:val="21"/>
            <w:u w:val="none"/>
          </w:rPr>
          <w:t>другие</w:t>
        </w:r>
        <w:proofErr w:type="gramEnd"/>
      </w:hyperlink>
      <w:r w:rsidRPr="004A3193">
        <w:rPr>
          <w:spacing w:val="1"/>
          <w:sz w:val="21"/>
          <w:u w:val="none"/>
        </w:rPr>
        <w:t xml:space="preserve"> </w:t>
      </w:r>
      <w:hyperlink r:id="rId55">
        <w:r w:rsidRPr="004A3193">
          <w:rPr>
            <w:sz w:val="21"/>
            <w:u w:val="none"/>
          </w:rPr>
          <w:t>легковоспламеняющиеся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горючие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жидкости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(так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как</w:t>
        </w:r>
        <w:r w:rsidRPr="004A3193">
          <w:rPr>
            <w:spacing w:val="-7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при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мгнове</w:t>
        </w:r>
        <w:r w:rsidRPr="004A3193">
          <w:rPr>
            <w:sz w:val="21"/>
            <w:u w:val="none"/>
          </w:rPr>
          <w:t>нной</w:t>
        </w:r>
        <w:r w:rsidRPr="004A3193">
          <w:rPr>
            <w:spacing w:val="-8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вспышке</w:t>
        </w:r>
        <w:r w:rsidRPr="004A3193">
          <w:rPr>
            <w:spacing w:val="-1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горючего</w:t>
        </w:r>
      </w:hyperlink>
      <w:r w:rsidRPr="004A3193">
        <w:rPr>
          <w:spacing w:val="-63"/>
          <w:sz w:val="21"/>
          <w:u w:val="none"/>
        </w:rPr>
        <w:t xml:space="preserve"> </w:t>
      </w:r>
      <w:hyperlink r:id="rId56">
        <w:r w:rsidRPr="004A3193">
          <w:rPr>
            <w:sz w:val="21"/>
            <w:u w:val="none"/>
          </w:rPr>
          <w:t>может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произойти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взрыв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или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выброс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пламени);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line="252" w:lineRule="exact"/>
        <w:ind w:left="264" w:hanging="165"/>
        <w:rPr>
          <w:rFonts w:ascii="Symbol" w:hAnsi="Symbol"/>
          <w:sz w:val="21"/>
          <w:u w:val="none"/>
        </w:rPr>
      </w:pPr>
      <w:hyperlink r:id="rId57">
        <w:r w:rsidRPr="004A3193">
          <w:rPr>
            <w:sz w:val="21"/>
            <w:u w:val="none"/>
          </w:rPr>
          <w:t>топить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углем,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коксом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газом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печи,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не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предназначенные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для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этих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видов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топлива</w:t>
        </w:r>
        <w:r w:rsidRPr="004A3193">
          <w:rPr>
            <w:sz w:val="21"/>
            <w:u w:val="none"/>
          </w:rPr>
          <w:t>;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before="76" w:line="312" w:lineRule="auto"/>
        <w:ind w:right="395" w:firstLine="0"/>
        <w:rPr>
          <w:rFonts w:ascii="Symbol" w:hAnsi="Symbol"/>
          <w:sz w:val="21"/>
          <w:u w:val="none"/>
        </w:rPr>
      </w:pPr>
      <w:hyperlink r:id="rId58">
        <w:r w:rsidRPr="004A3193">
          <w:rPr>
            <w:sz w:val="21"/>
            <w:u w:val="none"/>
          </w:rPr>
          <w:t>производить топку печей во время проведения в помещениях собраний и друг</w:t>
        </w:r>
        <w:r w:rsidRPr="004A3193">
          <w:rPr>
            <w:sz w:val="21"/>
            <w:u w:val="none"/>
          </w:rPr>
          <w:t>их массовых</w:t>
        </w:r>
      </w:hyperlink>
      <w:r w:rsidRPr="004A3193">
        <w:rPr>
          <w:spacing w:val="-64"/>
          <w:sz w:val="21"/>
          <w:u w:val="none"/>
        </w:rPr>
        <w:t xml:space="preserve"> </w:t>
      </w:r>
      <w:hyperlink r:id="rId59">
        <w:r w:rsidRPr="004A3193">
          <w:rPr>
            <w:sz w:val="21"/>
            <w:u w:val="none"/>
          </w:rPr>
          <w:t>мероприятий;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line="253" w:lineRule="exact"/>
        <w:ind w:left="264" w:hanging="165"/>
        <w:rPr>
          <w:rFonts w:ascii="Symbol" w:hAnsi="Symbol"/>
          <w:sz w:val="21"/>
          <w:u w:val="none"/>
        </w:rPr>
      </w:pPr>
      <w:hyperlink r:id="rId60">
        <w:r w:rsidRPr="004A3193">
          <w:rPr>
            <w:sz w:val="21"/>
            <w:u w:val="none"/>
          </w:rPr>
          <w:t>использовать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вентиляционные</w:t>
        </w:r>
        <w:r w:rsidRPr="004A3193">
          <w:rPr>
            <w:spacing w:val="-6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газовые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каналы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в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качестве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дымоходов;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before="70"/>
        <w:ind w:left="264" w:hanging="165"/>
        <w:rPr>
          <w:rFonts w:ascii="Symbol" w:hAnsi="Symbol"/>
          <w:sz w:val="21"/>
          <w:u w:val="none"/>
        </w:rPr>
      </w:pPr>
      <w:hyperlink r:id="rId61">
        <w:r w:rsidRPr="004A3193">
          <w:rPr>
            <w:sz w:val="21"/>
            <w:u w:val="none"/>
          </w:rPr>
          <w:t>сушить</w:t>
        </w:r>
        <w:r w:rsidRPr="004A3193">
          <w:rPr>
            <w:spacing w:val="-1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одежду,</w:t>
        </w:r>
        <w:r w:rsidRPr="004A3193">
          <w:rPr>
            <w:spacing w:val="-6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дрова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другие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материалы</w:t>
        </w:r>
        <w:r w:rsidRPr="004A3193">
          <w:rPr>
            <w:spacing w:val="-1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на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печах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возле</w:t>
        </w:r>
        <w:r w:rsidRPr="004A3193">
          <w:rPr>
            <w:spacing w:val="-7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них;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before="75"/>
        <w:ind w:left="264" w:hanging="165"/>
        <w:rPr>
          <w:rFonts w:ascii="Symbol" w:hAnsi="Symbol"/>
          <w:sz w:val="21"/>
          <w:u w:val="none"/>
        </w:rPr>
      </w:pPr>
      <w:hyperlink r:id="rId62">
        <w:r w:rsidRPr="004A3193">
          <w:rPr>
            <w:sz w:val="21"/>
            <w:u w:val="none"/>
          </w:rPr>
          <w:t>топить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печи</w:t>
        </w:r>
        <w:r w:rsidRPr="004A3193">
          <w:rPr>
            <w:spacing w:val="-1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с</w:t>
        </w:r>
        <w:r w:rsidRPr="004A3193">
          <w:rPr>
            <w:spacing w:val="-7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открытой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дверцей;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before="71" w:line="312" w:lineRule="auto"/>
        <w:ind w:right="125" w:firstLine="0"/>
        <w:rPr>
          <w:rFonts w:ascii="Symbol" w:hAnsi="Symbol"/>
          <w:sz w:val="21"/>
          <w:u w:val="none"/>
        </w:rPr>
      </w:pPr>
      <w:hyperlink r:id="rId63">
        <w:r w:rsidRPr="004A3193">
          <w:rPr>
            <w:sz w:val="21"/>
            <w:u w:val="none"/>
          </w:rPr>
          <w:t>перекаливать печи. Не доверяйте кладку печей случайным людям. Кладка печи до</w:t>
        </w:r>
        <w:r w:rsidRPr="004A3193">
          <w:rPr>
            <w:sz w:val="21"/>
            <w:u w:val="none"/>
          </w:rPr>
          <w:t>лжна</w:t>
        </w:r>
      </w:hyperlink>
      <w:r w:rsidRPr="004A3193">
        <w:rPr>
          <w:spacing w:val="1"/>
          <w:sz w:val="21"/>
          <w:u w:val="none"/>
        </w:rPr>
        <w:t xml:space="preserve"> </w:t>
      </w:r>
      <w:hyperlink r:id="rId64">
        <w:r w:rsidRPr="004A3193">
          <w:rPr>
            <w:sz w:val="21"/>
            <w:u w:val="none"/>
          </w:rPr>
          <w:t>строго соответствовать специальным строительным нормам и правилам (СН</w:t>
        </w:r>
        <w:r w:rsidRPr="004A3193">
          <w:rPr>
            <w:sz w:val="21"/>
            <w:u w:val="none"/>
          </w:rPr>
          <w:t>иПам) на</w:t>
        </w:r>
      </w:hyperlink>
      <w:r w:rsidRPr="004A3193">
        <w:rPr>
          <w:spacing w:val="1"/>
          <w:sz w:val="21"/>
          <w:u w:val="none"/>
        </w:rPr>
        <w:t xml:space="preserve"> </w:t>
      </w:r>
      <w:hyperlink r:id="rId65">
        <w:r w:rsidRPr="004A3193">
          <w:rPr>
            <w:sz w:val="21"/>
            <w:u w:val="none"/>
          </w:rPr>
          <w:t>строительство печей. При использовании печи дымовые трубы и стены</w:t>
        </w:r>
        <w:r w:rsidRPr="004A3193">
          <w:rPr>
            <w:sz w:val="21"/>
            <w:u w:val="none"/>
          </w:rPr>
          <w:t>, в которых проходят</w:t>
        </w:r>
      </w:hyperlink>
      <w:r w:rsidRPr="004A3193">
        <w:rPr>
          <w:spacing w:val="1"/>
          <w:sz w:val="21"/>
          <w:u w:val="none"/>
        </w:rPr>
        <w:t xml:space="preserve"> </w:t>
      </w:r>
      <w:hyperlink r:id="rId66">
        <w:r w:rsidRPr="004A3193">
          <w:rPr>
            <w:sz w:val="21"/>
            <w:u w:val="none"/>
          </w:rPr>
          <w:t>дымовые каналы, должны быть тщательно побелены. Побел</w:t>
        </w:r>
        <w:r w:rsidRPr="004A3193">
          <w:rPr>
            <w:sz w:val="21"/>
            <w:u w:val="none"/>
          </w:rPr>
          <w:t>ка позволяет обнаружить трещины</w:t>
        </w:r>
      </w:hyperlink>
      <w:r w:rsidRPr="004A3193">
        <w:rPr>
          <w:spacing w:val="-64"/>
          <w:sz w:val="21"/>
          <w:u w:val="none"/>
        </w:rPr>
        <w:t xml:space="preserve"> </w:t>
      </w:r>
      <w:hyperlink r:id="rId67">
        <w:r w:rsidRPr="004A3193">
          <w:rPr>
            <w:sz w:val="21"/>
            <w:u w:val="none"/>
          </w:rPr>
          <w:t>и прогары и своевременно их устранить. Зап</w:t>
        </w:r>
        <w:r w:rsidRPr="004A3193">
          <w:rPr>
            <w:sz w:val="21"/>
            <w:u w:val="none"/>
          </w:rPr>
          <w:t>рещается эксплуатировать печи и другие</w:t>
        </w:r>
      </w:hyperlink>
      <w:r w:rsidRPr="004A3193">
        <w:rPr>
          <w:spacing w:val="1"/>
          <w:sz w:val="21"/>
          <w:u w:val="none"/>
        </w:rPr>
        <w:t xml:space="preserve"> </w:t>
      </w:r>
      <w:hyperlink r:id="rId68">
        <w:r w:rsidRPr="004A3193">
          <w:rPr>
            <w:sz w:val="21"/>
            <w:u w:val="none"/>
          </w:rPr>
          <w:t>отопительные приборы без противопож</w:t>
        </w:r>
        <w:r w:rsidRPr="004A3193">
          <w:rPr>
            <w:sz w:val="21"/>
            <w:u w:val="none"/>
          </w:rPr>
          <w:t>арных разделок (</w:t>
        </w:r>
        <w:proofErr w:type="spellStart"/>
        <w:r w:rsidRPr="004A3193">
          <w:rPr>
            <w:sz w:val="21"/>
            <w:u w:val="none"/>
          </w:rPr>
          <w:t>отступок</w:t>
        </w:r>
        <w:proofErr w:type="spellEnd"/>
        <w:r w:rsidRPr="004A3193">
          <w:rPr>
            <w:sz w:val="21"/>
            <w:u w:val="none"/>
          </w:rPr>
          <w:t>) от горючих конструкций,</w:t>
        </w:r>
      </w:hyperlink>
      <w:r w:rsidRPr="004A3193">
        <w:rPr>
          <w:spacing w:val="1"/>
          <w:sz w:val="21"/>
          <w:u w:val="none"/>
        </w:rPr>
        <w:t xml:space="preserve"> </w:t>
      </w:r>
      <w:hyperlink r:id="rId69">
        <w:proofErr w:type="spellStart"/>
        <w:r w:rsidRPr="004A3193">
          <w:rPr>
            <w:sz w:val="21"/>
            <w:u w:val="none"/>
          </w:rPr>
          <w:t>предтопочных</w:t>
        </w:r>
        <w:proofErr w:type="spellEnd"/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листов,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изготовленных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из</w:t>
        </w:r>
        <w:r w:rsidRPr="004A3193">
          <w:rPr>
            <w:spacing w:val="-9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негорючего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материала</w:t>
        </w:r>
        <w:r w:rsidRPr="004A3193">
          <w:rPr>
            <w:spacing w:val="1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размером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не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менее 0,5x0,7</w:t>
        </w:r>
      </w:hyperlink>
    </w:p>
    <w:p w:rsidR="00354389" w:rsidRPr="004A3193" w:rsidRDefault="004A3193">
      <w:pPr>
        <w:pStyle w:val="a3"/>
        <w:spacing w:before="6" w:line="309" w:lineRule="auto"/>
        <w:ind w:right="980"/>
        <w:rPr>
          <w:u w:val="none"/>
        </w:rPr>
      </w:pPr>
      <w:hyperlink r:id="rId70">
        <w:r w:rsidRPr="004A3193">
          <w:rPr>
            <w:u w:val="none"/>
          </w:rPr>
          <w:t xml:space="preserve">метра (на </w:t>
        </w:r>
        <w:r w:rsidRPr="004A3193">
          <w:rPr>
            <w:u w:val="none"/>
          </w:rPr>
          <w:t>деревянном или другом полу из горючих материалов), а также при наличии</w:t>
        </w:r>
      </w:hyperlink>
      <w:r w:rsidRPr="004A3193">
        <w:rPr>
          <w:spacing w:val="-63"/>
          <w:u w:val="none"/>
        </w:rPr>
        <w:t xml:space="preserve"> </w:t>
      </w:r>
      <w:hyperlink r:id="rId71">
        <w:r w:rsidRPr="004A3193">
          <w:rPr>
            <w:u w:val="none"/>
          </w:rPr>
          <w:t>про</w:t>
        </w:r>
        <w:r w:rsidRPr="004A3193">
          <w:rPr>
            <w:u w:val="none"/>
          </w:rPr>
          <w:t>гаров</w:t>
        </w:r>
        <w:r w:rsidRPr="004A3193">
          <w:rPr>
            <w:spacing w:val="-6"/>
            <w:u w:val="none"/>
          </w:rPr>
          <w:t xml:space="preserve"> </w:t>
        </w:r>
        <w:r w:rsidRPr="004A3193">
          <w:rPr>
            <w:u w:val="none"/>
          </w:rPr>
          <w:t>и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повреждений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в</w:t>
        </w:r>
        <w:r w:rsidRPr="004A3193">
          <w:rPr>
            <w:spacing w:val="1"/>
            <w:u w:val="none"/>
          </w:rPr>
          <w:t xml:space="preserve"> </w:t>
        </w:r>
        <w:r w:rsidRPr="004A3193">
          <w:rPr>
            <w:u w:val="none"/>
          </w:rPr>
          <w:t>разделках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(</w:t>
        </w:r>
        <w:proofErr w:type="spellStart"/>
        <w:r w:rsidRPr="004A3193">
          <w:rPr>
            <w:u w:val="none"/>
          </w:rPr>
          <w:t>отступках</w:t>
        </w:r>
        <w:proofErr w:type="spellEnd"/>
        <w:r w:rsidRPr="004A3193">
          <w:rPr>
            <w:u w:val="none"/>
          </w:rPr>
          <w:t>)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и</w:t>
        </w:r>
        <w:r w:rsidRPr="004A3193">
          <w:rPr>
            <w:spacing w:val="-3"/>
            <w:u w:val="none"/>
          </w:rPr>
          <w:t xml:space="preserve"> </w:t>
        </w:r>
        <w:proofErr w:type="spellStart"/>
        <w:r w:rsidRPr="004A3193">
          <w:rPr>
            <w:u w:val="none"/>
          </w:rPr>
          <w:t>предтопочных</w:t>
        </w:r>
        <w:proofErr w:type="spellEnd"/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листах.</w:t>
        </w:r>
      </w:hyperlink>
    </w:p>
    <w:p w:rsidR="00354389" w:rsidRPr="004A3193" w:rsidRDefault="004A3193">
      <w:pPr>
        <w:pStyle w:val="a3"/>
        <w:spacing w:before="6" w:line="312" w:lineRule="auto"/>
        <w:ind w:right="152"/>
        <w:rPr>
          <w:u w:val="none"/>
        </w:rPr>
      </w:pPr>
      <w:hyperlink r:id="rId72">
        <w:r w:rsidRPr="004A3193">
          <w:rPr>
            <w:u w:val="none"/>
          </w:rPr>
          <w:t>Очистка</w:t>
        </w:r>
        <w:r w:rsidRPr="004A3193">
          <w:rPr>
            <w:u w:val="none"/>
          </w:rPr>
          <w:t xml:space="preserve"> дымоходов и печей от сажи должна производиться не реже: 1 раза в 3 месяца - для</w:t>
        </w:r>
      </w:hyperlink>
      <w:r w:rsidRPr="004A3193">
        <w:rPr>
          <w:spacing w:val="1"/>
          <w:u w:val="none"/>
        </w:rPr>
        <w:t xml:space="preserve"> </w:t>
      </w:r>
      <w:hyperlink r:id="rId73">
        <w:r w:rsidRPr="004A3193">
          <w:rPr>
            <w:u w:val="none"/>
          </w:rPr>
          <w:t>отопительных печей; 1 раза в 2 месяца - для печей и очагов непрерывного действия; 1 раза в</w:t>
        </w:r>
      </w:hyperlink>
      <w:r w:rsidRPr="004A3193">
        <w:rPr>
          <w:spacing w:val="-63"/>
          <w:u w:val="none"/>
        </w:rPr>
        <w:t xml:space="preserve"> </w:t>
      </w:r>
      <w:hyperlink r:id="rId74">
        <w:r w:rsidRPr="004A3193">
          <w:rPr>
            <w:u w:val="none"/>
          </w:rPr>
          <w:t>1 месяц - для кухонных плит и других печей непрерывной (долговременной) топки. Дымовые</w:t>
        </w:r>
      </w:hyperlink>
      <w:r w:rsidRPr="004A3193">
        <w:rPr>
          <w:spacing w:val="1"/>
          <w:u w:val="none"/>
        </w:rPr>
        <w:t xml:space="preserve"> </w:t>
      </w:r>
      <w:hyperlink r:id="rId75">
        <w:r w:rsidRPr="004A3193">
          <w:rPr>
            <w:u w:val="none"/>
          </w:rPr>
          <w:t>трубы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над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сгораемыми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крышами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должны</w:t>
        </w:r>
        <w:r w:rsidRPr="004A3193">
          <w:rPr>
            <w:spacing w:val="-7"/>
            <w:u w:val="none"/>
          </w:rPr>
          <w:t xml:space="preserve"> </w:t>
        </w:r>
        <w:r w:rsidRPr="004A3193">
          <w:rPr>
            <w:u w:val="none"/>
          </w:rPr>
          <w:t>иметь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искроуловители</w:t>
        </w:r>
        <w:r w:rsidRPr="004A3193">
          <w:rPr>
            <w:spacing w:val="-1"/>
            <w:u w:val="none"/>
          </w:rPr>
          <w:t xml:space="preserve"> </w:t>
        </w:r>
        <w:r w:rsidRPr="004A3193">
          <w:rPr>
            <w:u w:val="none"/>
          </w:rPr>
          <w:t>(металлические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сетки).</w:t>
        </w:r>
        <w:r w:rsidRPr="004A3193">
          <w:rPr>
            <w:spacing w:val="-1"/>
            <w:u w:val="none"/>
          </w:rPr>
          <w:t xml:space="preserve"> </w:t>
        </w:r>
        <w:r w:rsidRPr="004A3193">
          <w:rPr>
            <w:u w:val="none"/>
          </w:rPr>
          <w:t>Зола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и</w:t>
        </w:r>
      </w:hyperlink>
      <w:r w:rsidRPr="004A3193">
        <w:rPr>
          <w:spacing w:val="-63"/>
          <w:u w:val="none"/>
        </w:rPr>
        <w:t xml:space="preserve"> </w:t>
      </w:r>
      <w:hyperlink r:id="rId76">
        <w:r w:rsidRPr="004A3193">
          <w:rPr>
            <w:u w:val="none"/>
          </w:rPr>
          <w:t>шлак,</w:t>
        </w:r>
        <w:r w:rsidRPr="004A3193">
          <w:rPr>
            <w:spacing w:val="-1"/>
            <w:u w:val="none"/>
          </w:rPr>
          <w:t xml:space="preserve"> </w:t>
        </w:r>
        <w:r w:rsidRPr="004A3193">
          <w:rPr>
            <w:u w:val="none"/>
          </w:rPr>
          <w:t>выгребаемые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из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топок,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должны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быть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тщательно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пролиты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водой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и</w:t>
        </w:r>
        <w:r w:rsidRPr="004A3193">
          <w:rPr>
            <w:spacing w:val="-1"/>
            <w:u w:val="none"/>
          </w:rPr>
          <w:t xml:space="preserve"> </w:t>
        </w:r>
        <w:r w:rsidRPr="004A3193">
          <w:rPr>
            <w:u w:val="none"/>
          </w:rPr>
          <w:t>удалены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в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специально</w:t>
        </w:r>
      </w:hyperlink>
      <w:r w:rsidRPr="004A3193">
        <w:rPr>
          <w:spacing w:val="-63"/>
          <w:u w:val="none"/>
        </w:rPr>
        <w:t xml:space="preserve"> </w:t>
      </w:r>
      <w:hyperlink r:id="rId77">
        <w:r w:rsidRPr="004A3193">
          <w:rPr>
            <w:u w:val="none"/>
          </w:rPr>
          <w:t>отведенное для этого место. Помните, что пожар может возникнуть</w:t>
        </w:r>
        <w:r w:rsidRPr="004A3193">
          <w:rPr>
            <w:u w:val="none"/>
          </w:rPr>
          <w:t xml:space="preserve"> в результате</w:t>
        </w:r>
      </w:hyperlink>
      <w:r w:rsidRPr="004A3193">
        <w:rPr>
          <w:spacing w:val="1"/>
          <w:u w:val="none"/>
        </w:rPr>
        <w:t xml:space="preserve"> </w:t>
      </w:r>
      <w:hyperlink r:id="rId78">
        <w:r w:rsidRPr="004A3193">
          <w:rPr>
            <w:u w:val="none"/>
          </w:rPr>
          <w:t xml:space="preserve">проникновения огня и искр через трещины и </w:t>
        </w:r>
        <w:proofErr w:type="spellStart"/>
        <w:r w:rsidRPr="004A3193">
          <w:rPr>
            <w:u w:val="none"/>
          </w:rPr>
          <w:t>неплотности</w:t>
        </w:r>
        <w:proofErr w:type="spellEnd"/>
        <w:r w:rsidRPr="004A3193">
          <w:rPr>
            <w:u w:val="none"/>
          </w:rPr>
          <w:t xml:space="preserve"> в клад</w:t>
        </w:r>
        <w:r w:rsidRPr="004A3193">
          <w:rPr>
            <w:u w:val="none"/>
          </w:rPr>
          <w:t>ке печей и дымовых каналов.</w:t>
        </w:r>
      </w:hyperlink>
      <w:r w:rsidRPr="004A3193">
        <w:rPr>
          <w:spacing w:val="-63"/>
          <w:u w:val="none"/>
        </w:rPr>
        <w:t xml:space="preserve"> </w:t>
      </w:r>
      <w:hyperlink r:id="rId79">
        <w:r w:rsidRPr="004A3193">
          <w:rPr>
            <w:u w:val="none"/>
          </w:rPr>
          <w:t xml:space="preserve">В связи с этим необходимо регулярно проводить </w:t>
        </w:r>
        <w:r w:rsidRPr="004A3193">
          <w:rPr>
            <w:u w:val="none"/>
          </w:rPr>
          <w:t>тщательный осмотр печей и дымовых труб,</w:t>
        </w:r>
      </w:hyperlink>
      <w:r w:rsidRPr="004A3193">
        <w:rPr>
          <w:spacing w:val="1"/>
          <w:u w:val="none"/>
        </w:rPr>
        <w:t xml:space="preserve"> </w:t>
      </w:r>
      <w:hyperlink r:id="rId80">
        <w:r w:rsidRPr="004A3193">
          <w:rPr>
            <w:u w:val="none"/>
          </w:rPr>
          <w:t>устранять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обнаруженные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неисправнос</w:t>
        </w:r>
        <w:r w:rsidRPr="004A3193">
          <w:rPr>
            <w:u w:val="none"/>
          </w:rPr>
          <w:t>ти,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при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необходимости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производить</w:t>
        </w:r>
        <w:r w:rsidRPr="004A3193">
          <w:rPr>
            <w:spacing w:val="2"/>
            <w:u w:val="none"/>
          </w:rPr>
          <w:t xml:space="preserve"> </w:t>
        </w:r>
        <w:r w:rsidRPr="004A3193">
          <w:rPr>
            <w:u w:val="none"/>
          </w:rPr>
          <w:t>ремонт.</w:t>
        </w:r>
      </w:hyperlink>
    </w:p>
    <w:p w:rsidR="00354389" w:rsidRPr="004A3193" w:rsidRDefault="004A3193">
      <w:pPr>
        <w:pStyle w:val="a3"/>
        <w:spacing w:before="3"/>
        <w:ind w:left="2721"/>
        <w:rPr>
          <w:u w:val="none"/>
        </w:rPr>
      </w:pPr>
      <w:hyperlink r:id="rId81">
        <w:r w:rsidRPr="004A3193">
          <w:rPr>
            <w:color w:val="FF0000"/>
            <w:u w:val="none"/>
          </w:rPr>
          <w:t>Действия</w:t>
        </w:r>
        <w:r w:rsidRPr="004A3193">
          <w:rPr>
            <w:color w:val="FF0000"/>
            <w:spacing w:val="-5"/>
            <w:u w:val="none"/>
          </w:rPr>
          <w:t xml:space="preserve"> </w:t>
        </w:r>
        <w:r w:rsidRPr="004A3193">
          <w:rPr>
            <w:color w:val="FF0000"/>
            <w:u w:val="none"/>
          </w:rPr>
          <w:t>в</w:t>
        </w:r>
        <w:r w:rsidRPr="004A3193">
          <w:rPr>
            <w:color w:val="FF0000"/>
            <w:spacing w:val="-5"/>
            <w:u w:val="none"/>
          </w:rPr>
          <w:t xml:space="preserve"> </w:t>
        </w:r>
        <w:r w:rsidRPr="004A3193">
          <w:rPr>
            <w:color w:val="FF0000"/>
            <w:u w:val="none"/>
          </w:rPr>
          <w:t>случае</w:t>
        </w:r>
        <w:r w:rsidRPr="004A3193">
          <w:rPr>
            <w:color w:val="FF0000"/>
            <w:spacing w:val="-4"/>
            <w:u w:val="none"/>
          </w:rPr>
          <w:t xml:space="preserve"> </w:t>
        </w:r>
        <w:r w:rsidRPr="004A3193">
          <w:rPr>
            <w:color w:val="FF0000"/>
            <w:u w:val="none"/>
          </w:rPr>
          <w:t>возникновения</w:t>
        </w:r>
        <w:r w:rsidRPr="004A3193">
          <w:rPr>
            <w:color w:val="FF0000"/>
            <w:spacing w:val="-5"/>
            <w:u w:val="none"/>
          </w:rPr>
          <w:t xml:space="preserve"> </w:t>
        </w:r>
        <w:r w:rsidRPr="004A3193">
          <w:rPr>
            <w:color w:val="FF0000"/>
            <w:u w:val="none"/>
          </w:rPr>
          <w:t>пожара</w:t>
        </w:r>
      </w:hyperlink>
    </w:p>
    <w:p w:rsidR="00354389" w:rsidRPr="004A3193" w:rsidRDefault="004A3193">
      <w:pPr>
        <w:pStyle w:val="a3"/>
        <w:spacing w:before="79" w:line="312" w:lineRule="auto"/>
        <w:ind w:right="36"/>
        <w:rPr>
          <w:u w:val="none"/>
        </w:rPr>
      </w:pPr>
      <w:hyperlink r:id="rId82">
        <w:proofErr w:type="gramStart"/>
        <w:r w:rsidRPr="004A3193">
          <w:rPr>
            <w:u w:val="none"/>
          </w:rPr>
          <w:t>Самое</w:t>
        </w:r>
        <w:proofErr w:type="gramEnd"/>
        <w:r w:rsidRPr="004A3193">
          <w:rPr>
            <w:u w:val="none"/>
          </w:rPr>
          <w:t xml:space="preserve"> страшное при пожаре - растерянность и паника. Уходят драгоцен</w:t>
        </w:r>
        <w:r w:rsidRPr="004A3193">
          <w:rPr>
            <w:u w:val="none"/>
          </w:rPr>
          <w:t>ные минуты, когда</w:t>
        </w:r>
      </w:hyperlink>
      <w:r w:rsidRPr="004A3193">
        <w:rPr>
          <w:spacing w:val="1"/>
          <w:u w:val="none"/>
        </w:rPr>
        <w:t xml:space="preserve"> </w:t>
      </w:r>
      <w:hyperlink r:id="rId83">
        <w:r w:rsidRPr="004A3193">
          <w:rPr>
            <w:u w:val="none"/>
          </w:rPr>
          <w:t>огонь</w:t>
        </w:r>
        <w:r w:rsidRPr="004A3193">
          <w:rPr>
            <w:spacing w:val="-1"/>
            <w:u w:val="none"/>
          </w:rPr>
          <w:t xml:space="preserve"> </w:t>
        </w:r>
        <w:r w:rsidRPr="004A3193">
          <w:rPr>
            <w:u w:val="none"/>
          </w:rPr>
          <w:t>и</w:t>
        </w:r>
        <w:r w:rsidRPr="004A3193">
          <w:rPr>
            <w:spacing w:val="-7"/>
            <w:u w:val="none"/>
          </w:rPr>
          <w:t xml:space="preserve"> </w:t>
        </w:r>
        <w:r w:rsidRPr="004A3193">
          <w:rPr>
            <w:u w:val="none"/>
          </w:rPr>
          <w:t>дым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оставляют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все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меньше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шансов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выбраться</w:t>
        </w:r>
        <w:r w:rsidRPr="004A3193">
          <w:rPr>
            <w:spacing w:val="-7"/>
            <w:u w:val="none"/>
          </w:rPr>
          <w:t xml:space="preserve"> </w:t>
        </w:r>
        <w:r w:rsidRPr="004A3193">
          <w:rPr>
            <w:u w:val="none"/>
          </w:rPr>
          <w:t>в</w:t>
        </w:r>
        <w:r w:rsidRPr="004A3193">
          <w:rPr>
            <w:spacing w:val="1"/>
            <w:u w:val="none"/>
          </w:rPr>
          <w:t xml:space="preserve"> </w:t>
        </w:r>
        <w:r w:rsidRPr="004A3193">
          <w:rPr>
            <w:u w:val="none"/>
          </w:rPr>
          <w:t>безо</w:t>
        </w:r>
        <w:r w:rsidRPr="004A3193">
          <w:rPr>
            <w:u w:val="none"/>
          </w:rPr>
          <w:t>пасное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место.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Вот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почему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каждый</w:t>
        </w:r>
      </w:hyperlink>
      <w:r w:rsidRPr="004A3193">
        <w:rPr>
          <w:spacing w:val="-63"/>
          <w:u w:val="none"/>
        </w:rPr>
        <w:t xml:space="preserve"> </w:t>
      </w:r>
      <w:hyperlink r:id="rId84">
        <w:r w:rsidRPr="004A3193">
          <w:rPr>
            <w:u w:val="none"/>
          </w:rPr>
          <w:t>должен</w:t>
        </w:r>
        <w:r w:rsidRPr="004A3193">
          <w:rPr>
            <w:spacing w:val="1"/>
            <w:u w:val="none"/>
          </w:rPr>
          <w:t xml:space="preserve"> </w:t>
        </w:r>
        <w:r w:rsidRPr="004A3193">
          <w:rPr>
            <w:u w:val="none"/>
          </w:rPr>
          <w:t>знать,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что</w:t>
        </w:r>
        <w:r w:rsidRPr="004A3193">
          <w:rPr>
            <w:spacing w:val="-1"/>
            <w:u w:val="none"/>
          </w:rPr>
          <w:t xml:space="preserve"> </w:t>
        </w:r>
        <w:r w:rsidRPr="004A3193">
          <w:rPr>
            <w:u w:val="none"/>
          </w:rPr>
          <w:t>необходимо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делать при</w:t>
        </w:r>
        <w:r w:rsidRPr="004A3193">
          <w:rPr>
            <w:spacing w:val="1"/>
            <w:u w:val="none"/>
          </w:rPr>
          <w:t xml:space="preserve"> </w:t>
        </w:r>
        <w:r w:rsidRPr="004A3193">
          <w:rPr>
            <w:u w:val="none"/>
          </w:rPr>
          <w:t>во</w:t>
        </w:r>
        <w:r w:rsidRPr="004A3193">
          <w:rPr>
            <w:u w:val="none"/>
          </w:rPr>
          <w:t>зникновении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пожара.</w:t>
        </w:r>
      </w:hyperlink>
    </w:p>
    <w:p w:rsidR="00354389" w:rsidRPr="004A3193" w:rsidRDefault="004A3193">
      <w:pPr>
        <w:pStyle w:val="a3"/>
        <w:spacing w:line="314" w:lineRule="auto"/>
        <w:ind w:right="152"/>
        <w:rPr>
          <w:u w:val="none"/>
        </w:rPr>
      </w:pPr>
      <w:hyperlink r:id="rId85">
        <w:r w:rsidRPr="004A3193">
          <w:rPr>
            <w:u w:val="none"/>
          </w:rPr>
          <w:t>При возникновении пожара немедленно сообщите об этом в</w:t>
        </w:r>
        <w:r w:rsidRPr="004A3193">
          <w:rPr>
            <w:u w:val="none"/>
          </w:rPr>
          <w:t xml:space="preserve"> пожарную охрану по телефону 01</w:t>
        </w:r>
      </w:hyperlink>
      <w:r w:rsidRPr="004A3193">
        <w:rPr>
          <w:spacing w:val="-64"/>
          <w:u w:val="none"/>
        </w:rPr>
        <w:t xml:space="preserve"> </w:t>
      </w:r>
      <w:hyperlink r:id="rId86">
        <w:r w:rsidRPr="004A3193">
          <w:rPr>
            <w:u w:val="none"/>
          </w:rPr>
          <w:t>или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112.</w:t>
        </w:r>
      </w:hyperlink>
    </w:p>
    <w:p w:rsidR="00354389" w:rsidRPr="004A3193" w:rsidRDefault="004A3193">
      <w:pPr>
        <w:pStyle w:val="a3"/>
        <w:spacing w:line="250" w:lineRule="exact"/>
        <w:rPr>
          <w:u w:val="none"/>
        </w:rPr>
      </w:pPr>
      <w:hyperlink r:id="rId87">
        <w:r w:rsidRPr="004A3193">
          <w:rPr>
            <w:u w:val="none"/>
          </w:rPr>
          <w:t>Сообщая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дежурному</w:t>
        </w:r>
        <w:r w:rsidRPr="004A3193">
          <w:rPr>
            <w:spacing w:val="-6"/>
            <w:u w:val="none"/>
          </w:rPr>
          <w:t xml:space="preserve"> </w:t>
        </w:r>
        <w:r w:rsidRPr="004A3193">
          <w:rPr>
            <w:u w:val="none"/>
          </w:rPr>
          <w:t>о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пожаре,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необходимо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указать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следующие</w:t>
        </w:r>
        <w:r w:rsidRPr="004A3193">
          <w:rPr>
            <w:spacing w:val="-1"/>
            <w:u w:val="none"/>
          </w:rPr>
          <w:t xml:space="preserve"> </w:t>
        </w:r>
        <w:r w:rsidRPr="004A3193">
          <w:rPr>
            <w:u w:val="none"/>
          </w:rPr>
          <w:t>сведения:</w:t>
        </w:r>
      </w:hyperlink>
    </w:p>
    <w:p w:rsidR="00354389" w:rsidRPr="004A3193" w:rsidRDefault="00354389">
      <w:pPr>
        <w:spacing w:line="250" w:lineRule="exact"/>
        <w:sectPr w:rsidR="00354389" w:rsidRPr="004A3193">
          <w:pgSz w:w="11910" w:h="16840"/>
          <w:pgMar w:top="1100" w:right="740" w:bottom="280" w:left="1600" w:header="720" w:footer="720" w:gutter="0"/>
          <w:cols w:space="720"/>
        </w:sectPr>
      </w:pPr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before="85" w:line="314" w:lineRule="auto"/>
        <w:ind w:right="459" w:firstLine="0"/>
        <w:rPr>
          <w:rFonts w:ascii="Symbol" w:hAnsi="Symbol"/>
          <w:sz w:val="21"/>
          <w:u w:val="none"/>
        </w:rPr>
      </w:pPr>
      <w:hyperlink r:id="rId88">
        <w:r w:rsidRPr="004A3193">
          <w:rPr>
            <w:sz w:val="21"/>
            <w:u w:val="none"/>
          </w:rPr>
          <w:t>кратко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четко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описать,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что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горит</w:t>
        </w:r>
        <w:r w:rsidRPr="004A3193">
          <w:rPr>
            <w:spacing w:val="1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(квартира,</w:t>
        </w:r>
        <w:r w:rsidRPr="004A3193">
          <w:rPr>
            <w:spacing w:val="-9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чердак,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подвал</w:t>
        </w:r>
        <w:r w:rsidRPr="004A3193">
          <w:rPr>
            <w:sz w:val="21"/>
            <w:u w:val="none"/>
          </w:rPr>
          <w:t>,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индивидуальный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жилой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дом</w:t>
        </w:r>
      </w:hyperlink>
      <w:r w:rsidRPr="004A3193">
        <w:rPr>
          <w:spacing w:val="-62"/>
          <w:sz w:val="21"/>
          <w:u w:val="none"/>
        </w:rPr>
        <w:t xml:space="preserve"> </w:t>
      </w:r>
      <w:hyperlink r:id="rId89">
        <w:r w:rsidRPr="004A3193">
          <w:rPr>
            <w:sz w:val="21"/>
            <w:u w:val="none"/>
          </w:rPr>
          <w:t>или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иное),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по</w:t>
        </w:r>
        <w:r w:rsidRPr="004A3193">
          <w:rPr>
            <w:spacing w:val="-1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возможности</w:t>
        </w:r>
        <w:r w:rsidRPr="004A3193">
          <w:rPr>
            <w:spacing w:val="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-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примерную площадь пожара;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line="248" w:lineRule="exact"/>
        <w:ind w:left="264" w:hanging="165"/>
        <w:rPr>
          <w:rFonts w:ascii="Symbol" w:hAnsi="Symbol"/>
          <w:sz w:val="21"/>
          <w:u w:val="none"/>
        </w:rPr>
      </w:pPr>
      <w:hyperlink r:id="rId90">
        <w:r w:rsidRPr="004A3193">
          <w:rPr>
            <w:sz w:val="21"/>
            <w:u w:val="none"/>
          </w:rPr>
          <w:t>назвать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адрес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(населенный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пункт,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название</w:t>
        </w:r>
        <w:r w:rsidRPr="004A3193">
          <w:rPr>
            <w:spacing w:val="-1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улицы,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номер</w:t>
        </w:r>
        <w:r w:rsidRPr="004A3193">
          <w:rPr>
            <w:spacing w:val="-9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дома,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квартиры);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before="75"/>
        <w:ind w:left="264" w:hanging="165"/>
        <w:rPr>
          <w:rFonts w:ascii="Symbol" w:hAnsi="Symbol"/>
          <w:sz w:val="21"/>
          <w:u w:val="none"/>
        </w:rPr>
      </w:pPr>
      <w:hyperlink r:id="rId91">
        <w:r w:rsidRPr="004A3193">
          <w:rPr>
            <w:sz w:val="21"/>
            <w:u w:val="none"/>
          </w:rPr>
          <w:t>назвать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свою</w:t>
        </w:r>
        <w:r w:rsidRPr="004A3193">
          <w:rPr>
            <w:spacing w:val="-1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фамилию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и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номер</w:t>
        </w:r>
        <w:r w:rsidRPr="004A3193">
          <w:rPr>
            <w:spacing w:val="-4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телефона;</w:t>
        </w:r>
      </w:hyperlink>
    </w:p>
    <w:p w:rsidR="00354389" w:rsidRPr="004A3193" w:rsidRDefault="004A3193">
      <w:pPr>
        <w:pStyle w:val="a4"/>
        <w:numPr>
          <w:ilvl w:val="0"/>
          <w:numId w:val="1"/>
        </w:numPr>
        <w:tabs>
          <w:tab w:val="left" w:pos="265"/>
        </w:tabs>
        <w:spacing w:before="71" w:line="314" w:lineRule="auto"/>
        <w:ind w:right="141" w:firstLine="0"/>
        <w:rPr>
          <w:rFonts w:ascii="Symbol" w:hAnsi="Symbol"/>
          <w:sz w:val="21"/>
          <w:u w:val="none"/>
        </w:rPr>
      </w:pPr>
      <w:hyperlink r:id="rId92">
        <w:r w:rsidRPr="004A3193">
          <w:rPr>
            <w:sz w:val="21"/>
            <w:u w:val="none"/>
          </w:rPr>
          <w:t>сообщить, есть ли угроза жизни людей, животных, а также соседним зданиям и с</w:t>
        </w:r>
        <w:r w:rsidRPr="004A3193">
          <w:rPr>
            <w:sz w:val="21"/>
            <w:u w:val="none"/>
          </w:rPr>
          <w:t>троениям.</w:t>
        </w:r>
      </w:hyperlink>
      <w:r w:rsidRPr="004A3193">
        <w:rPr>
          <w:spacing w:val="1"/>
          <w:sz w:val="21"/>
          <w:u w:val="none"/>
        </w:rPr>
        <w:t xml:space="preserve"> </w:t>
      </w:r>
      <w:hyperlink r:id="rId93">
        <w:r w:rsidRPr="004A3193">
          <w:rPr>
            <w:sz w:val="21"/>
            <w:u w:val="none"/>
          </w:rPr>
          <w:t>Если у Вас нет доступа к телефону и нет возможности покинуть пом</w:t>
        </w:r>
        <w:r w:rsidRPr="004A3193">
          <w:rPr>
            <w:sz w:val="21"/>
            <w:u w:val="none"/>
          </w:rPr>
          <w:t>ещение, откройте окно и</w:t>
        </w:r>
      </w:hyperlink>
      <w:r w:rsidRPr="004A3193">
        <w:rPr>
          <w:spacing w:val="1"/>
          <w:sz w:val="21"/>
          <w:u w:val="none"/>
        </w:rPr>
        <w:t xml:space="preserve"> </w:t>
      </w:r>
      <w:hyperlink r:id="rId94">
        <w:r w:rsidRPr="004A3193">
          <w:rPr>
            <w:sz w:val="21"/>
            <w:u w:val="none"/>
          </w:rPr>
          <w:t>криками привлеките внимание прохожих. Старайтесь о</w:t>
        </w:r>
        <w:r w:rsidRPr="004A3193">
          <w:rPr>
            <w:sz w:val="21"/>
            <w:u w:val="none"/>
          </w:rPr>
          <w:t>повестить о пожаре как можно большее</w:t>
        </w:r>
      </w:hyperlink>
      <w:r w:rsidRPr="004A3193">
        <w:rPr>
          <w:spacing w:val="-64"/>
          <w:sz w:val="21"/>
          <w:u w:val="none"/>
        </w:rPr>
        <w:t xml:space="preserve"> </w:t>
      </w:r>
      <w:hyperlink r:id="rId95">
        <w:r w:rsidRPr="004A3193">
          <w:rPr>
            <w:sz w:val="21"/>
            <w:u w:val="none"/>
          </w:rPr>
          <w:t>число</w:t>
        </w:r>
        <w:r w:rsidRPr="004A3193">
          <w:rPr>
            <w:spacing w:val="-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людей.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Если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есть возможность,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</w:t>
        </w:r>
        <w:r w:rsidRPr="004A3193">
          <w:rPr>
            <w:sz w:val="21"/>
            <w:u w:val="none"/>
          </w:rPr>
          <w:t>римите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меры</w:t>
        </w:r>
        <w:r w:rsidRPr="004A3193">
          <w:rPr>
            <w:spacing w:val="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по</w:t>
        </w:r>
        <w:r w:rsidRPr="004A3193">
          <w:rPr>
            <w:spacing w:val="2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спасению</w:t>
        </w:r>
        <w:r w:rsidRPr="004A3193">
          <w:rPr>
            <w:spacing w:val="-5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людей,</w:t>
        </w:r>
        <w:r w:rsidRPr="004A3193">
          <w:rPr>
            <w:spacing w:val="-3"/>
            <w:sz w:val="21"/>
            <w:u w:val="none"/>
          </w:rPr>
          <w:t xml:space="preserve"> </w:t>
        </w:r>
        <w:r w:rsidRPr="004A3193">
          <w:rPr>
            <w:sz w:val="21"/>
            <w:u w:val="none"/>
          </w:rPr>
          <w:t>животных,</w:t>
        </w:r>
      </w:hyperlink>
    </w:p>
    <w:p w:rsidR="00354389" w:rsidRPr="004A3193" w:rsidRDefault="004A3193">
      <w:pPr>
        <w:pStyle w:val="a3"/>
        <w:spacing w:line="312" w:lineRule="auto"/>
        <w:ind w:right="438"/>
        <w:jc w:val="both"/>
        <w:rPr>
          <w:u w:val="none"/>
        </w:rPr>
      </w:pPr>
      <w:hyperlink r:id="rId96">
        <w:r w:rsidRPr="004A3193">
          <w:rPr>
            <w:u w:val="none"/>
          </w:rPr>
          <w:t>материальных ценностей. Делать это нужно быстро и спокойно. В первую очередь спасают</w:t>
        </w:r>
      </w:hyperlink>
      <w:r w:rsidRPr="004A3193">
        <w:rPr>
          <w:spacing w:val="-63"/>
          <w:u w:val="none"/>
        </w:rPr>
        <w:t xml:space="preserve"> </w:t>
      </w:r>
      <w:hyperlink r:id="rId97">
        <w:r w:rsidRPr="004A3193">
          <w:rPr>
            <w:u w:val="none"/>
          </w:rPr>
          <w:t>детей,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помня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при этом,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что,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испугавшись,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они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чаще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всего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прячутся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под кровать,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под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стол,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в</w:t>
        </w:r>
      </w:hyperlink>
      <w:r w:rsidRPr="004A3193">
        <w:rPr>
          <w:spacing w:val="-63"/>
          <w:u w:val="none"/>
        </w:rPr>
        <w:t xml:space="preserve"> </w:t>
      </w:r>
      <w:hyperlink r:id="rId98">
        <w:r w:rsidRPr="004A3193">
          <w:rPr>
            <w:u w:val="none"/>
          </w:rPr>
          <w:t>шкаф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и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т.д.</w:t>
        </w:r>
      </w:hyperlink>
    </w:p>
    <w:p w:rsidR="00354389" w:rsidRPr="004A3193" w:rsidRDefault="004A3193">
      <w:pPr>
        <w:pStyle w:val="a3"/>
        <w:spacing w:line="312" w:lineRule="auto"/>
        <w:ind w:right="171"/>
        <w:rPr>
          <w:u w:val="none"/>
        </w:rPr>
      </w:pPr>
      <w:hyperlink r:id="rId99">
        <w:r w:rsidRPr="004A3193">
          <w:rPr>
            <w:u w:val="none"/>
          </w:rPr>
          <w:t>Дым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при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пожаре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может</w:t>
        </w:r>
        <w:r w:rsidRPr="004A3193">
          <w:rPr>
            <w:spacing w:val="1"/>
            <w:u w:val="none"/>
          </w:rPr>
          <w:t xml:space="preserve"> </w:t>
        </w:r>
        <w:r w:rsidRPr="004A3193">
          <w:rPr>
            <w:u w:val="none"/>
          </w:rPr>
          <w:t>быть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не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менее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опасен,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чем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пламя:</w:t>
        </w:r>
        <w:r w:rsidRPr="004A3193">
          <w:rPr>
            <w:spacing w:val="-1"/>
            <w:u w:val="none"/>
          </w:rPr>
          <w:t xml:space="preserve"> </w:t>
        </w:r>
        <w:r w:rsidRPr="004A3193">
          <w:rPr>
            <w:u w:val="none"/>
          </w:rPr>
          <w:t>большинство людей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погибает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не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от</w:t>
        </w:r>
      </w:hyperlink>
      <w:r w:rsidRPr="004A3193">
        <w:rPr>
          <w:spacing w:val="-62"/>
          <w:u w:val="none"/>
        </w:rPr>
        <w:t xml:space="preserve"> </w:t>
      </w:r>
      <w:hyperlink r:id="rId100">
        <w:r w:rsidRPr="004A3193">
          <w:rPr>
            <w:u w:val="none"/>
          </w:rPr>
          <w:t>огня, а от удушья. Из задымленного помещения выходите, пригнувшись, стремясь держать</w:t>
        </w:r>
      </w:hyperlink>
      <w:r w:rsidRPr="004A3193">
        <w:rPr>
          <w:spacing w:val="1"/>
          <w:u w:val="none"/>
        </w:rPr>
        <w:t xml:space="preserve"> </w:t>
      </w:r>
      <w:hyperlink r:id="rId101">
        <w:r w:rsidRPr="004A3193">
          <w:rPr>
            <w:u w:val="none"/>
          </w:rPr>
          <w:t>голову</w:t>
        </w:r>
        <w:r w:rsidRPr="004A3193">
          <w:rPr>
            <w:spacing w:val="-1"/>
            <w:u w:val="none"/>
          </w:rPr>
          <w:t xml:space="preserve"> </w:t>
        </w:r>
        <w:r w:rsidRPr="004A3193">
          <w:rPr>
            <w:u w:val="none"/>
          </w:rPr>
          <w:t>ближе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к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полу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(т.к.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дым</w:t>
        </w:r>
        <w:r w:rsidRPr="004A3193">
          <w:rPr>
            <w:spacing w:val="-2"/>
            <w:u w:val="none"/>
          </w:rPr>
          <w:t xml:space="preserve"> </w:t>
        </w:r>
        <w:proofErr w:type="gramStart"/>
        <w:r w:rsidRPr="004A3193">
          <w:rPr>
            <w:u w:val="none"/>
          </w:rPr>
          <w:t>легч</w:t>
        </w:r>
      </w:hyperlink>
      <w:hyperlink r:id="rId102">
        <w:r w:rsidRPr="004A3193">
          <w:rPr>
            <w:u w:val="none"/>
          </w:rPr>
          <w:t>е</w:t>
        </w:r>
        <w:proofErr w:type="gramEnd"/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воздуха,</w:t>
        </w:r>
        <w:r w:rsidRPr="004A3193">
          <w:rPr>
            <w:spacing w:val="2"/>
            <w:u w:val="none"/>
          </w:rPr>
          <w:t xml:space="preserve"> </w:t>
        </w:r>
        <w:r w:rsidRPr="004A3193">
          <w:rPr>
            <w:u w:val="none"/>
          </w:rPr>
          <w:t>он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поднимается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вве</w:t>
        </w:r>
        <w:r w:rsidRPr="004A3193">
          <w:rPr>
            <w:u w:val="none"/>
          </w:rPr>
          <w:t>рх,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и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внизу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его</w:t>
        </w:r>
        <w:r w:rsidRPr="004A3193">
          <w:rPr>
            <w:spacing w:val="-1"/>
            <w:u w:val="none"/>
          </w:rPr>
          <w:t xml:space="preserve"> </w:t>
        </w:r>
        <w:r w:rsidRPr="004A3193">
          <w:rPr>
            <w:u w:val="none"/>
          </w:rPr>
          <w:t>гораздо</w:t>
        </w:r>
      </w:hyperlink>
    </w:p>
    <w:p w:rsidR="00354389" w:rsidRPr="004A3193" w:rsidRDefault="004A3193">
      <w:pPr>
        <w:pStyle w:val="a3"/>
        <w:rPr>
          <w:u w:val="none"/>
        </w:rPr>
      </w:pPr>
      <w:r w:rsidRPr="004A3193">
        <w:rPr>
          <w:u w:val="none"/>
        </w:rPr>
        <w:t>меньше).</w:t>
      </w:r>
    </w:p>
    <w:p w:rsidR="00354389" w:rsidRPr="004A3193" w:rsidRDefault="004A3193">
      <w:pPr>
        <w:pStyle w:val="a3"/>
        <w:spacing w:before="74" w:line="312" w:lineRule="auto"/>
        <w:ind w:right="376"/>
        <w:rPr>
          <w:u w:val="none"/>
        </w:rPr>
      </w:pPr>
      <w:hyperlink r:id="rId103">
        <w:r w:rsidRPr="004A3193">
          <w:rPr>
            <w:u w:val="none"/>
          </w:rPr>
          <w:t>Передвигаясь в сильно задымленном помещен</w:t>
        </w:r>
        <w:r w:rsidRPr="004A3193">
          <w:rPr>
            <w:u w:val="none"/>
          </w:rPr>
          <w:t>ии, придерживайтесь стен. Также можно</w:t>
        </w:r>
      </w:hyperlink>
      <w:r w:rsidRPr="004A3193">
        <w:rPr>
          <w:spacing w:val="1"/>
          <w:u w:val="none"/>
        </w:rPr>
        <w:t xml:space="preserve"> </w:t>
      </w:r>
      <w:hyperlink r:id="rId104">
        <w:r w:rsidRPr="004A3193">
          <w:rPr>
            <w:u w:val="none"/>
          </w:rPr>
          <w:t>ориентироваться по расположению окон</w:t>
        </w:r>
        <w:r w:rsidRPr="004A3193">
          <w:rPr>
            <w:u w:val="none"/>
          </w:rPr>
          <w:t xml:space="preserve"> и дверей. При эвакуации через зону задымления</w:t>
        </w:r>
      </w:hyperlink>
      <w:r w:rsidRPr="004A3193">
        <w:rPr>
          <w:spacing w:val="1"/>
          <w:u w:val="none"/>
        </w:rPr>
        <w:t xml:space="preserve"> </w:t>
      </w:r>
      <w:hyperlink r:id="rId105">
        <w:r w:rsidRPr="004A3193">
          <w:rPr>
            <w:u w:val="none"/>
          </w:rPr>
          <w:t xml:space="preserve">дышите через мокрую ткань. </w:t>
        </w:r>
        <w:r w:rsidRPr="004A3193">
          <w:rPr>
            <w:u w:val="none"/>
          </w:rPr>
          <w:t>После спасения людей можно приступить к тушению пожара</w:t>
        </w:r>
      </w:hyperlink>
      <w:r w:rsidRPr="004A3193">
        <w:rPr>
          <w:spacing w:val="1"/>
          <w:u w:val="none"/>
        </w:rPr>
        <w:t xml:space="preserve"> </w:t>
      </w:r>
      <w:hyperlink r:id="rId106">
        <w:r w:rsidRPr="004A3193">
          <w:rPr>
            <w:u w:val="none"/>
          </w:rPr>
          <w:t>имеющимися средства</w:t>
        </w:r>
        <w:r w:rsidRPr="004A3193">
          <w:rPr>
            <w:u w:val="none"/>
          </w:rPr>
          <w:t>ми пожаротушения (огнетушители), в том числе подручными (одеяло,</w:t>
        </w:r>
      </w:hyperlink>
      <w:r w:rsidRPr="004A3193">
        <w:rPr>
          <w:spacing w:val="-63"/>
          <w:u w:val="none"/>
        </w:rPr>
        <w:t xml:space="preserve"> </w:t>
      </w:r>
      <w:hyperlink r:id="rId107">
        <w:r w:rsidRPr="004A3193">
          <w:rPr>
            <w:u w:val="none"/>
          </w:rPr>
          <w:t>вода,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пес</w:t>
        </w:r>
        <w:r w:rsidRPr="004A3193">
          <w:rPr>
            <w:u w:val="none"/>
          </w:rPr>
          <w:t>ок,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и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т.д.),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и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эвакуации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имущества.</w:t>
        </w:r>
      </w:hyperlink>
    </w:p>
    <w:p w:rsidR="00354389" w:rsidRPr="004A3193" w:rsidRDefault="004A3193">
      <w:pPr>
        <w:pStyle w:val="a3"/>
        <w:spacing w:before="1" w:line="314" w:lineRule="auto"/>
        <w:ind w:right="36"/>
        <w:rPr>
          <w:u w:val="none"/>
        </w:rPr>
      </w:pPr>
      <w:hyperlink r:id="rId108">
        <w:r w:rsidRPr="004A3193">
          <w:rPr>
            <w:u w:val="none"/>
          </w:rPr>
          <w:t>Категорически</w:t>
        </w:r>
        <w:r w:rsidRPr="004A3193">
          <w:rPr>
            <w:spacing w:val="-1"/>
            <w:u w:val="none"/>
          </w:rPr>
          <w:t xml:space="preserve"> </w:t>
        </w:r>
        <w:r w:rsidRPr="004A3193">
          <w:rPr>
            <w:u w:val="none"/>
          </w:rPr>
          <w:t>запрещается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бороться</w:t>
        </w:r>
        <w:r w:rsidRPr="004A3193">
          <w:rPr>
            <w:spacing w:val="-6"/>
            <w:u w:val="none"/>
          </w:rPr>
          <w:t xml:space="preserve"> </w:t>
        </w:r>
        <w:r w:rsidRPr="004A3193">
          <w:rPr>
            <w:u w:val="none"/>
          </w:rPr>
          <w:t>с</w:t>
        </w:r>
        <w:r w:rsidRPr="004A3193">
          <w:rPr>
            <w:spacing w:val="-7"/>
            <w:u w:val="none"/>
          </w:rPr>
          <w:t xml:space="preserve"> </w:t>
        </w:r>
        <w:r w:rsidRPr="004A3193">
          <w:rPr>
            <w:u w:val="none"/>
          </w:rPr>
          <w:t>пламенем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самостоятельно,</w:t>
        </w:r>
        <w:r w:rsidRPr="004A3193">
          <w:rPr>
            <w:spacing w:val="-6"/>
            <w:u w:val="none"/>
          </w:rPr>
          <w:t xml:space="preserve"> </w:t>
        </w:r>
        <w:r w:rsidRPr="004A3193">
          <w:rPr>
            <w:u w:val="none"/>
          </w:rPr>
          <w:t>не</w:t>
        </w:r>
        <w:r w:rsidRPr="004A3193">
          <w:rPr>
            <w:spacing w:val="-6"/>
            <w:u w:val="none"/>
          </w:rPr>
          <w:t xml:space="preserve"> </w:t>
        </w:r>
        <w:r w:rsidRPr="004A3193">
          <w:rPr>
            <w:u w:val="none"/>
          </w:rPr>
          <w:t>вызвав</w:t>
        </w:r>
        <w:r w:rsidRPr="004A3193">
          <w:rPr>
            <w:spacing w:val="-5"/>
            <w:u w:val="none"/>
          </w:rPr>
          <w:t xml:space="preserve"> </w:t>
        </w:r>
        <w:r w:rsidRPr="004A3193">
          <w:rPr>
            <w:u w:val="none"/>
          </w:rPr>
          <w:t>предварительно</w:t>
        </w:r>
      </w:hyperlink>
      <w:r w:rsidRPr="004A3193">
        <w:rPr>
          <w:spacing w:val="-63"/>
          <w:u w:val="none"/>
        </w:rPr>
        <w:t xml:space="preserve"> </w:t>
      </w:r>
      <w:hyperlink r:id="rId109">
        <w:r w:rsidRPr="004A3193">
          <w:rPr>
            <w:u w:val="none"/>
          </w:rPr>
          <w:t>пожарных,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если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только</w:t>
        </w:r>
        <w:r w:rsidRPr="004A3193">
          <w:rPr>
            <w:spacing w:val="-1"/>
            <w:u w:val="none"/>
          </w:rPr>
          <w:t xml:space="preserve"> </w:t>
        </w:r>
        <w:r w:rsidRPr="004A3193">
          <w:rPr>
            <w:u w:val="none"/>
          </w:rPr>
          <w:t>вы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не</w:t>
        </w:r>
        <w:r w:rsidRPr="004A3193">
          <w:rPr>
            <w:spacing w:val="1"/>
            <w:u w:val="none"/>
          </w:rPr>
          <w:t xml:space="preserve"> </w:t>
        </w:r>
        <w:r w:rsidRPr="004A3193">
          <w:rPr>
            <w:u w:val="none"/>
          </w:rPr>
          <w:t>справились с</w:t>
        </w:r>
        <w:r w:rsidRPr="004A3193">
          <w:rPr>
            <w:spacing w:val="-1"/>
            <w:u w:val="none"/>
          </w:rPr>
          <w:t xml:space="preserve"> </w:t>
        </w:r>
        <w:r w:rsidRPr="004A3193">
          <w:rPr>
            <w:u w:val="none"/>
          </w:rPr>
          <w:t>загоранием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на</w:t>
        </w:r>
        <w:r w:rsidRPr="004A3193">
          <w:rPr>
            <w:spacing w:val="2"/>
            <w:u w:val="none"/>
          </w:rPr>
          <w:t xml:space="preserve"> </w:t>
        </w:r>
        <w:r w:rsidRPr="004A3193">
          <w:rPr>
            <w:u w:val="none"/>
          </w:rPr>
          <w:t>ранней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стадии.</w:t>
        </w:r>
      </w:hyperlink>
    </w:p>
    <w:p w:rsidR="00354389" w:rsidRPr="004A3193" w:rsidRDefault="004A3193">
      <w:pPr>
        <w:pStyle w:val="a3"/>
        <w:spacing w:line="312" w:lineRule="auto"/>
        <w:ind w:right="303"/>
        <w:rPr>
          <w:u w:val="none"/>
        </w:rPr>
      </w:pPr>
      <w:hyperlink r:id="rId110">
        <w:r w:rsidRPr="004A3193">
          <w:rPr>
            <w:color w:val="D33A34"/>
            <w:u w:val="none"/>
          </w:rPr>
          <w:t>В случае невозможности потуш</w:t>
        </w:r>
        <w:r w:rsidRPr="004A3193">
          <w:rPr>
            <w:color w:val="D33A34"/>
            <w:u w:val="none"/>
          </w:rPr>
          <w:t>ить пожар собственными силами - примите меры по</w:t>
        </w:r>
      </w:hyperlink>
      <w:r w:rsidRPr="004A3193">
        <w:rPr>
          <w:color w:val="D33A34"/>
          <w:spacing w:val="1"/>
          <w:u w:val="none"/>
        </w:rPr>
        <w:t xml:space="preserve"> </w:t>
      </w:r>
      <w:bookmarkStart w:id="0" w:name="_GoBack"/>
      <w:r w:rsidRPr="004A3193">
        <w:rPr>
          <w:u w:val="none"/>
        </w:rPr>
        <w:fldChar w:fldCharType="begin"/>
      </w:r>
      <w:r w:rsidRPr="004A3193">
        <w:rPr>
          <w:u w:val="none"/>
        </w:rPr>
        <w:instrText xml:space="preserve"> HYPERLINK "https://39art.tvoysadik.ru/%D0%9F%D1%80%D0%B0%D0%B2%D0%B8%D0%BB%D0%B0%20%D0%BF%D0%BE%D0%B2%D0%B5%D0%B4%D0%B5%D0%BD%D0%B8%D1%8F%20%D0%B2%20%D0%B1%D1%8B%D1%82%D1%83" \h </w:instrText>
      </w:r>
      <w:r w:rsidRPr="004A3193">
        <w:rPr>
          <w:u w:val="none"/>
        </w:rPr>
        <w:fldChar w:fldCharType="separate"/>
      </w:r>
      <w:r w:rsidRPr="004A3193">
        <w:rPr>
          <w:color w:val="D33A34"/>
          <w:u w:val="none"/>
        </w:rPr>
        <w:t>ограничению распространени</w:t>
      </w:r>
      <w:r w:rsidRPr="004A3193">
        <w:rPr>
          <w:color w:val="D33A34"/>
          <w:u w:val="none"/>
        </w:rPr>
        <w:t>я пожара на соседние помещения, здания и сооружения,</w:t>
      </w:r>
      <w:r w:rsidRPr="004A3193">
        <w:rPr>
          <w:color w:val="D33A34"/>
          <w:u w:val="none"/>
        </w:rPr>
        <w:fldChar w:fldCharType="end"/>
      </w:r>
      <w:r w:rsidRPr="004A3193">
        <w:rPr>
          <w:color w:val="D33A34"/>
          <w:spacing w:val="1"/>
          <w:u w:val="none"/>
        </w:rPr>
        <w:t xml:space="preserve"> </w:t>
      </w:r>
      <w:bookmarkEnd w:id="0"/>
      <w:r w:rsidRPr="004A3193">
        <w:rPr>
          <w:u w:val="none"/>
        </w:rPr>
        <w:fldChar w:fldCharType="begin"/>
      </w:r>
      <w:r w:rsidRPr="004A3193">
        <w:rPr>
          <w:u w:val="none"/>
        </w:rPr>
        <w:instrText xml:space="preserve"> HYPERLINK "https://39art.tvoysadik.ru/%D0%9F%D1%80%D0%B0%D0%B2%D0%B8%D0%BB%D0%B0%20%D0%BF%D0%BE%D0%B2%D0%B5%D0%B4%D0%B5%D0%BD%D0%B8%D1%8F%20%D0%B2%20%D0%B1%D1%8B%D1%82%D1%83" \h </w:instrText>
      </w:r>
      <w:r w:rsidRPr="004A3193">
        <w:rPr>
          <w:u w:val="none"/>
        </w:rPr>
        <w:fldChar w:fldCharType="separate"/>
      </w:r>
      <w:r w:rsidRPr="004A3193">
        <w:rPr>
          <w:color w:val="D33A34"/>
          <w:u w:val="none"/>
        </w:rPr>
        <w:t>горючие вещества. С э</w:t>
      </w:r>
      <w:r w:rsidRPr="004A3193">
        <w:rPr>
          <w:color w:val="D33A34"/>
          <w:u w:val="none"/>
        </w:rPr>
        <w:t>той целью двери горящих помещений закрывают для предотвращения</w:t>
      </w:r>
      <w:r w:rsidRPr="004A3193">
        <w:rPr>
          <w:color w:val="D33A34"/>
          <w:u w:val="none"/>
        </w:rPr>
        <w:fldChar w:fldCharType="end"/>
      </w:r>
      <w:r w:rsidRPr="004A3193">
        <w:rPr>
          <w:color w:val="D33A34"/>
          <w:spacing w:val="-63"/>
          <w:u w:val="none"/>
        </w:rPr>
        <w:t xml:space="preserve"> </w:t>
      </w:r>
      <w:hyperlink r:id="rId111">
        <w:r w:rsidRPr="004A3193">
          <w:rPr>
            <w:color w:val="D33A34"/>
            <w:u w:val="none"/>
          </w:rPr>
          <w:t>доступа</w:t>
        </w:r>
        <w:r w:rsidRPr="004A3193">
          <w:rPr>
            <w:color w:val="D33A34"/>
            <w:spacing w:val="-3"/>
            <w:u w:val="none"/>
          </w:rPr>
          <w:t xml:space="preserve"> </w:t>
        </w:r>
        <w:r w:rsidRPr="004A3193">
          <w:rPr>
            <w:color w:val="D33A34"/>
            <w:u w:val="none"/>
          </w:rPr>
          <w:t>кислорода</w:t>
        </w:r>
        <w:r w:rsidRPr="004A3193">
          <w:rPr>
            <w:color w:val="D33A34"/>
            <w:spacing w:val="-2"/>
            <w:u w:val="none"/>
          </w:rPr>
          <w:t xml:space="preserve"> </w:t>
        </w:r>
        <w:r w:rsidRPr="004A3193">
          <w:rPr>
            <w:color w:val="D33A34"/>
            <w:u w:val="none"/>
          </w:rPr>
          <w:t>в</w:t>
        </w:r>
        <w:r w:rsidRPr="004A3193">
          <w:rPr>
            <w:color w:val="D33A34"/>
            <w:spacing w:val="2"/>
            <w:u w:val="none"/>
          </w:rPr>
          <w:t xml:space="preserve"> </w:t>
        </w:r>
        <w:r w:rsidRPr="004A3193">
          <w:rPr>
            <w:color w:val="D33A34"/>
            <w:u w:val="none"/>
          </w:rPr>
          <w:t>зону</w:t>
        </w:r>
        <w:r w:rsidRPr="004A3193">
          <w:rPr>
            <w:color w:val="D33A34"/>
            <w:spacing w:val="-4"/>
            <w:u w:val="none"/>
          </w:rPr>
          <w:t xml:space="preserve"> </w:t>
        </w:r>
        <w:r w:rsidRPr="004A3193">
          <w:rPr>
            <w:color w:val="D33A34"/>
            <w:u w:val="none"/>
          </w:rPr>
          <w:t>горения.</w:t>
        </w:r>
      </w:hyperlink>
    </w:p>
    <w:p w:rsidR="00354389" w:rsidRPr="004A3193" w:rsidRDefault="004A3193">
      <w:pPr>
        <w:pStyle w:val="a3"/>
        <w:rPr>
          <w:u w:val="none"/>
        </w:rPr>
      </w:pPr>
      <w:hyperlink r:id="rId112">
        <w:r w:rsidRPr="004A3193">
          <w:rPr>
            <w:u w:val="none"/>
          </w:rPr>
          <w:t>По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прибытии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пожарной</w:t>
        </w:r>
        <w:r w:rsidRPr="004A3193">
          <w:rPr>
            <w:spacing w:val="-8"/>
            <w:u w:val="none"/>
          </w:rPr>
          <w:t xml:space="preserve"> </w:t>
        </w:r>
        <w:r w:rsidRPr="004A3193">
          <w:rPr>
            <w:u w:val="none"/>
          </w:rPr>
          <w:t>техники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необходимо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встретит</w:t>
        </w:r>
        <w:r w:rsidRPr="004A3193">
          <w:rPr>
            <w:u w:val="none"/>
          </w:rPr>
          <w:t>ь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ее</w:t>
        </w:r>
        <w:r w:rsidRPr="004A3193">
          <w:rPr>
            <w:spacing w:val="-4"/>
            <w:u w:val="none"/>
          </w:rPr>
          <w:t xml:space="preserve"> </w:t>
        </w:r>
        <w:r w:rsidRPr="004A3193">
          <w:rPr>
            <w:u w:val="none"/>
          </w:rPr>
          <w:t>и</w:t>
        </w:r>
        <w:r w:rsidRPr="004A3193">
          <w:rPr>
            <w:spacing w:val="-1"/>
            <w:u w:val="none"/>
          </w:rPr>
          <w:t xml:space="preserve"> </w:t>
        </w:r>
        <w:r w:rsidRPr="004A3193">
          <w:rPr>
            <w:u w:val="none"/>
          </w:rPr>
          <w:t>указать</w:t>
        </w:r>
        <w:r w:rsidRPr="004A3193">
          <w:rPr>
            <w:spacing w:val="-2"/>
            <w:u w:val="none"/>
          </w:rPr>
          <w:t xml:space="preserve"> </w:t>
        </w:r>
        <w:r w:rsidRPr="004A3193">
          <w:rPr>
            <w:u w:val="none"/>
          </w:rPr>
          <w:t>место</w:t>
        </w:r>
        <w:r w:rsidRPr="004A3193">
          <w:rPr>
            <w:spacing w:val="-3"/>
            <w:u w:val="none"/>
          </w:rPr>
          <w:t xml:space="preserve"> </w:t>
        </w:r>
        <w:r w:rsidRPr="004A3193">
          <w:rPr>
            <w:u w:val="none"/>
          </w:rPr>
          <w:t>пожара.</w:t>
        </w:r>
      </w:hyperlink>
    </w:p>
    <w:sectPr w:rsidR="00354389" w:rsidRPr="004A3193">
      <w:pgSz w:w="11910" w:h="16840"/>
      <w:pgMar w:top="11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3C95"/>
    <w:multiLevelType w:val="hybridMultilevel"/>
    <w:tmpl w:val="B7F2712A"/>
    <w:lvl w:ilvl="0" w:tplc="F51A86CC">
      <w:numFmt w:val="bullet"/>
      <w:lvlText w:val=""/>
      <w:lvlJc w:val="left"/>
      <w:pPr>
        <w:ind w:left="100" w:hanging="164"/>
      </w:pPr>
      <w:rPr>
        <w:rFonts w:hint="default"/>
        <w:w w:val="100"/>
        <w:u w:val="single" w:color="000000"/>
        <w:lang w:val="ru-RU" w:eastAsia="en-US" w:bidi="ar-SA"/>
      </w:rPr>
    </w:lvl>
    <w:lvl w:ilvl="1" w:tplc="A8B4AFA4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C0948FE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DD84AA86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4" w:tplc="7C903E16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5" w:tplc="67325068">
      <w:numFmt w:val="bullet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6" w:tplc="3932ACA2">
      <w:numFmt w:val="bullet"/>
      <w:lvlText w:val="•"/>
      <w:lvlJc w:val="left"/>
      <w:pPr>
        <w:ind w:left="5780" w:hanging="164"/>
      </w:pPr>
      <w:rPr>
        <w:rFonts w:hint="default"/>
        <w:lang w:val="ru-RU" w:eastAsia="en-US" w:bidi="ar-SA"/>
      </w:rPr>
    </w:lvl>
    <w:lvl w:ilvl="7" w:tplc="370ADD80">
      <w:numFmt w:val="bullet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8" w:tplc="F06ABE1C">
      <w:numFmt w:val="bullet"/>
      <w:lvlText w:val="•"/>
      <w:lvlJc w:val="left"/>
      <w:pPr>
        <w:ind w:left="7674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54389"/>
    <w:rsid w:val="00354389"/>
    <w:rsid w:val="004A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1"/>
      <w:szCs w:val="21"/>
      <w:u w:val="single" w:color="000000"/>
    </w:rPr>
  </w:style>
  <w:style w:type="paragraph" w:styleId="a4">
    <w:name w:val="List Paragraph"/>
    <w:basedOn w:val="a"/>
    <w:uiPriority w:val="1"/>
    <w:qFormat/>
    <w:pPr>
      <w:ind w:left="100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1"/>
      <w:szCs w:val="21"/>
      <w:u w:val="single" w:color="000000"/>
    </w:rPr>
  </w:style>
  <w:style w:type="paragraph" w:styleId="a4">
    <w:name w:val="List Paragraph"/>
    <w:basedOn w:val="a"/>
    <w:uiPriority w:val="1"/>
    <w:qFormat/>
    <w:pPr>
      <w:ind w:left="100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21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42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47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63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68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84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89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12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29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07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1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24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32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37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40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45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53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58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66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74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79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87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02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10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82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90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95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9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4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22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27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30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35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43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48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56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64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69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77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00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05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51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72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80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85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93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98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7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25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33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38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46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59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67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03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08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20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41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54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62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70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75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83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88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91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96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11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5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23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28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36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49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57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06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31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44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52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60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65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73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78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81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86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94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99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01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3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8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39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09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34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50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55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76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97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104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7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71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Relationship Id="rId92" Type="http://schemas.openxmlformats.org/officeDocument/2006/relationships/hyperlink" Target="https://39art.tvoysadik.ru/%D0%9F%D1%80%D0%B0%D0%B2%D0%B8%D0%BB%D0%B0%20%D0%BF%D0%BE%D0%B2%D0%B5%D0%B4%D0%B5%D0%BD%D0%B8%D1%8F%20%D0%B2%20%D0%B1%D1%8B%D1%82%D1%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4228</Words>
  <Characters>24101</Characters>
  <Application>Microsoft Office Word</Application>
  <DocSecurity>0</DocSecurity>
  <Lines>200</Lines>
  <Paragraphs>56</Paragraphs>
  <ScaleCrop>false</ScaleCrop>
  <Company/>
  <LinksUpToDate>false</LinksUpToDate>
  <CharactersWithSpaces>28273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Доп</cp:lastModifiedBy>
  <cp:revision>3</cp:revision>
  <dcterms:created xsi:type="dcterms:W3CDTF">2023-03-13T11:25:00Z</dcterms:created>
  <dcterms:modified xsi:type="dcterms:W3CDTF">2023-03-20T09:22:00Z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2023-03-13T00:00:00Z</vt:filetime>
  </property>
</Properties>
</file>